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7F3169" w:rsidRDefault="007F316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781402726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AA01A0" w:rsidRPr="00DA19C5" w:rsidRDefault="007F3169" w:rsidP="007F316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общеобразовательных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орган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изаций</w:t>
            </w:r>
          </w:p>
          <w:permEnd w:id="1781402726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154558753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154558753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95762412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9576241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7F3169" w:rsidRDefault="00E123B1" w:rsidP="00314472">
            <w:pPr>
              <w:suppressAutoHyphens/>
              <w:rPr>
                <w:sz w:val="28"/>
                <w:szCs w:val="28"/>
              </w:rPr>
            </w:pPr>
            <w:permStart w:id="1120606130" w:edGrp="everyone" w:colFirst="0" w:colLast="0"/>
            <w:r>
              <w:rPr>
                <w:sz w:val="28"/>
                <w:szCs w:val="28"/>
              </w:rPr>
              <w:t xml:space="preserve">О безопасном поведении детей </w:t>
            </w:r>
          </w:p>
          <w:p w:rsidR="007F3169" w:rsidRDefault="00E123B1" w:rsidP="003144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водных объектах </w:t>
            </w:r>
          </w:p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осенне-зимний период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0606130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Default="007F3169" w:rsidP="00FE3CA6">
      <w:pPr>
        <w:widowControl w:val="0"/>
        <w:jc w:val="center"/>
        <w:rPr>
          <w:sz w:val="28"/>
          <w:szCs w:val="28"/>
        </w:rPr>
      </w:pPr>
      <w:permStart w:id="1473521348" w:edGrp="everyone"/>
      <w:r>
        <w:rPr>
          <w:sz w:val="28"/>
          <w:szCs w:val="28"/>
        </w:rPr>
        <w:t>Уважаемые коллеги!</w:t>
      </w:r>
    </w:p>
    <w:p w:rsidR="007F3169" w:rsidRDefault="007F3169" w:rsidP="00FE3CA6">
      <w:pPr>
        <w:widowControl w:val="0"/>
        <w:jc w:val="center"/>
        <w:rPr>
          <w:sz w:val="28"/>
          <w:szCs w:val="28"/>
        </w:rPr>
      </w:pPr>
    </w:p>
    <w:p w:rsidR="007F3169" w:rsidRDefault="007F3169" w:rsidP="00481E6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направляет для организации работы информационное письмо </w:t>
      </w:r>
      <w:r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образования и молодежной политики Свердловской области </w:t>
      </w:r>
      <w:r>
        <w:rPr>
          <w:sz w:val="28"/>
          <w:szCs w:val="28"/>
        </w:rPr>
        <w:t xml:space="preserve">о необходимости проведения </w:t>
      </w:r>
      <w:r>
        <w:rPr>
          <w:sz w:val="28"/>
          <w:szCs w:val="28"/>
        </w:rPr>
        <w:t>профилактических мероприятий по вопросам безопасного поведения детей на водных объектах в осенне-зимний период</w:t>
      </w:r>
      <w:r>
        <w:rPr>
          <w:sz w:val="28"/>
          <w:szCs w:val="28"/>
        </w:rPr>
        <w:t>.</w:t>
      </w:r>
    </w:p>
    <w:p w:rsidR="007F3169" w:rsidRDefault="007F3169" w:rsidP="00481E67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рамках проведения </w:t>
      </w:r>
      <w:r w:rsidR="00481E67">
        <w:rPr>
          <w:sz w:val="28"/>
          <w:szCs w:val="28"/>
        </w:rPr>
        <w:t>указа</w:t>
      </w:r>
      <w:bookmarkStart w:id="0" w:name="_GoBack"/>
      <w:bookmarkEnd w:id="0"/>
      <w:r>
        <w:rPr>
          <w:sz w:val="28"/>
          <w:szCs w:val="28"/>
        </w:rPr>
        <w:t xml:space="preserve">нных мероприятий </w:t>
      </w:r>
      <w:r>
        <w:rPr>
          <w:sz w:val="28"/>
          <w:szCs w:val="28"/>
        </w:rPr>
        <w:t xml:space="preserve">педагогам следует </w:t>
      </w:r>
      <w:r>
        <w:rPr>
          <w:sz w:val="28"/>
          <w:szCs w:val="28"/>
        </w:rPr>
        <w:t xml:space="preserve">ознакомить детей с особенностями ледостава, </w:t>
      </w:r>
      <w:r>
        <w:rPr>
          <w:sz w:val="28"/>
          <w:szCs w:val="28"/>
        </w:rPr>
        <w:t>обратить внимание</w:t>
      </w:r>
      <w:r w:rsidR="00481E67">
        <w:rPr>
          <w:sz w:val="28"/>
          <w:szCs w:val="28"/>
        </w:rPr>
        <w:t xml:space="preserve"> обучающихся </w:t>
      </w:r>
      <w:r>
        <w:rPr>
          <w:sz w:val="28"/>
          <w:szCs w:val="28"/>
        </w:rPr>
        <w:t>на возможные опасности на водоемах</w:t>
      </w:r>
      <w:r>
        <w:rPr>
          <w:sz w:val="28"/>
          <w:szCs w:val="28"/>
        </w:rPr>
        <w:t>.</w:t>
      </w:r>
    </w:p>
    <w:p w:rsidR="007F3169" w:rsidRDefault="00481E67" w:rsidP="00481E67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 р</w:t>
      </w:r>
      <w:r w:rsidR="007F3169">
        <w:rPr>
          <w:sz w:val="28"/>
          <w:szCs w:val="28"/>
        </w:rPr>
        <w:t>екомендуе</w:t>
      </w:r>
      <w:r>
        <w:rPr>
          <w:sz w:val="28"/>
          <w:szCs w:val="28"/>
        </w:rPr>
        <w:t>м</w:t>
      </w:r>
      <w:r w:rsidR="007F3169">
        <w:rPr>
          <w:sz w:val="28"/>
          <w:szCs w:val="28"/>
        </w:rPr>
        <w:t xml:space="preserve">: </w:t>
      </w:r>
    </w:p>
    <w:p w:rsidR="007F3169" w:rsidRDefault="007F3169" w:rsidP="00481E67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профилактические мероприятия с обучающимися, родителями (законными представителями), направленные на формирование безопасного поведения детей на водных объектах в осенне-зимний период;</w:t>
      </w:r>
    </w:p>
    <w:p w:rsidR="007F3169" w:rsidRDefault="007F3169" w:rsidP="00481E67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 официальных сайтах образовательных организаций, в информационно-телекоммуникационной сети «Интернет», </w:t>
      </w:r>
      <w:r>
        <w:rPr>
          <w:sz w:val="28"/>
          <w:szCs w:val="28"/>
        </w:rPr>
        <w:br/>
        <w:t>в родительских чатах соответствующие профилактические материалы;</w:t>
      </w:r>
    </w:p>
    <w:p w:rsidR="007F3169" w:rsidRDefault="007F3169" w:rsidP="00481E67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обновить уголки безопасности в образовательных организациях.</w:t>
      </w:r>
    </w:p>
    <w:p w:rsidR="006A34B1" w:rsidRPr="00DA19C5" w:rsidRDefault="006A34B1" w:rsidP="00481E67">
      <w:pPr>
        <w:widowControl w:val="0"/>
        <w:ind w:firstLine="709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153E4D">
        <w:tc>
          <w:tcPr>
            <w:tcW w:w="1701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1628DF" w:rsidRPr="00DA19C5" w:rsidRDefault="00481E67" w:rsidP="00481E6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Письмо МОМП СО о безопасности на льду </w:t>
            </w:r>
            <w:r w:rsidR="00C07FF5"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3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153E4D">
        <w:tc>
          <w:tcPr>
            <w:tcW w:w="1701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9A07A0" w:rsidRPr="00DA19C5" w:rsidRDefault="00481E67" w:rsidP="00481E6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равила поведения на водоемах в осенне-зимне-весенний период на 2 л. в 1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657935708" w:edGrp="everyone"/>
            <w:permStart w:id="1730498410" w:edGrp="everyone" w:colFirst="2" w:colLast="2"/>
            <w:permEnd w:id="1473521348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65793570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816871769" w:edGrp="everyone"/>
      <w:permEnd w:id="173049841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Агафонова Ирина Васильевна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безопасном поведении детей на водных объектах в осенне-зимний период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07893920" w:edGrp="everyone"/>
            <w:permEnd w:id="181687176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0789392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618857949" w:edGrp="everyone"/>
            <w:r>
              <w:rPr>
                <w:sz w:val="28"/>
                <w:szCs w:val="28"/>
              </w:rPr>
              <w:t>Е.В. Кречетова</w:t>
            </w:r>
            <w:permEnd w:id="618857949"/>
          </w:p>
        </w:tc>
      </w:tr>
    </w:tbl>
    <w:p w:rsidR="00BB5DEB" w:rsidRDefault="00BB5DEB" w:rsidP="00BB5DEB">
      <w:permStart w:id="53145083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531450832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C7" w:rsidRDefault="002B71C7" w:rsidP="00422DD4">
      <w:r>
        <w:separator/>
      </w:r>
    </w:p>
  </w:endnote>
  <w:endnote w:type="continuationSeparator" w:id="0">
    <w:p w:rsidR="002B71C7" w:rsidRDefault="002B71C7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Вр-4193275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Вр-4193275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C7" w:rsidRDefault="002B71C7" w:rsidP="00422DD4">
      <w:r>
        <w:separator/>
      </w:r>
    </w:p>
  </w:footnote>
  <w:footnote w:type="continuationSeparator" w:id="0">
    <w:p w:rsidR="002B71C7" w:rsidRDefault="002B71C7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373887994" w:edGrp="everyone"/>
    <w:r>
      <w:t xml:space="preserve"> </w:t>
    </w:r>
    <w:permEnd w:id="37388799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675749900" w:edGrp="everyone"/>
    <w:r>
      <w:t xml:space="preserve"> </w:t>
    </w:r>
    <w:permEnd w:id="67574990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B71C7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81E67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7F3169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3FAD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370</Words>
  <Characters>2110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8</cp:revision>
  <cp:lastPrinted>2007-08-20T11:31:00Z</cp:lastPrinted>
  <dcterms:created xsi:type="dcterms:W3CDTF">2020-08-30T14:58:00Z</dcterms:created>
  <dcterms:modified xsi:type="dcterms:W3CDTF">2021-11-11T07:46:00Z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