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2F" w:rsidRPr="000808DD" w:rsidRDefault="00C33E2F" w:rsidP="00C33E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8010" cy="565785"/>
            <wp:effectExtent l="19050" t="0" r="2540" b="0"/>
            <wp:docPr id="1" name="Рисунок 1" descr="эмблема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нов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E2F" w:rsidRPr="000808DD" w:rsidRDefault="00C33E2F" w:rsidP="00C33E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808DD">
        <w:rPr>
          <w:rFonts w:ascii="Times New Roman" w:hAnsi="Times New Roman"/>
          <w:b/>
          <w:sz w:val="20"/>
          <w:szCs w:val="20"/>
        </w:rPr>
        <w:t>Муниципальное бюджетное учреждение Екатеринбургский Центр</w:t>
      </w:r>
    </w:p>
    <w:p w:rsidR="00C33E2F" w:rsidRPr="000808DD" w:rsidRDefault="00C33E2F" w:rsidP="00C33E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808DD">
        <w:rPr>
          <w:rFonts w:ascii="Times New Roman" w:hAnsi="Times New Roman"/>
          <w:b/>
          <w:sz w:val="20"/>
          <w:szCs w:val="20"/>
        </w:rPr>
        <w:t>психолого-педагогической поддержки несовершеннолетних</w:t>
      </w:r>
    </w:p>
    <w:p w:rsidR="00C33E2F" w:rsidRPr="000808DD" w:rsidRDefault="00C33E2F" w:rsidP="00C33E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808DD">
        <w:rPr>
          <w:rFonts w:ascii="Times New Roman" w:hAnsi="Times New Roman"/>
          <w:b/>
          <w:sz w:val="20"/>
          <w:szCs w:val="20"/>
        </w:rPr>
        <w:t>«Диалог»</w:t>
      </w:r>
    </w:p>
    <w:p w:rsidR="00C33E2F" w:rsidRPr="00926386" w:rsidRDefault="00C33E2F" w:rsidP="00C33E2F">
      <w:pPr>
        <w:spacing w:after="0" w:line="240" w:lineRule="auto"/>
        <w:ind w:right="-286" w:hanging="426"/>
        <w:jc w:val="center"/>
        <w:rPr>
          <w:rFonts w:ascii="Times New Roman" w:hAnsi="Times New Roman"/>
          <w:sz w:val="16"/>
          <w:szCs w:val="16"/>
        </w:rPr>
      </w:pPr>
      <w:r w:rsidRPr="00926386">
        <w:rPr>
          <w:rFonts w:ascii="Times New Roman" w:hAnsi="Times New Roman"/>
          <w:sz w:val="16"/>
          <w:szCs w:val="16"/>
        </w:rPr>
        <w:t xml:space="preserve">620142, Екатеринбург, ул. 8 Марта, 55 «А»; телефон 2514751, факс 2572305;e-mail: </w:t>
      </w:r>
      <w:hyperlink r:id="rId6" w:history="1">
        <w:r w:rsidRPr="00926386">
          <w:rPr>
            <w:rStyle w:val="a6"/>
            <w:rFonts w:ascii="Times New Roman" w:hAnsi="Times New Roman"/>
            <w:sz w:val="16"/>
            <w:szCs w:val="16"/>
          </w:rPr>
          <w:t>dialog-eduekb@</w:t>
        </w:r>
      </w:hyperlink>
      <w:r w:rsidRPr="00926386">
        <w:rPr>
          <w:rFonts w:ascii="Times New Roman" w:hAnsi="Times New Roman"/>
          <w:sz w:val="16"/>
          <w:szCs w:val="16"/>
          <w:lang w:val="en-US"/>
        </w:rPr>
        <w:t>yandex</w:t>
      </w:r>
      <w:r w:rsidRPr="00926386">
        <w:rPr>
          <w:rFonts w:ascii="Times New Roman" w:hAnsi="Times New Roman"/>
          <w:sz w:val="16"/>
          <w:szCs w:val="16"/>
        </w:rPr>
        <w:t>.ru; http://dialog-eduekb.ru</w:t>
      </w:r>
    </w:p>
    <w:p w:rsidR="00C33E2F" w:rsidRPr="00775FF0" w:rsidRDefault="00C33E2F" w:rsidP="00C33E2F">
      <w:pPr>
        <w:spacing w:after="0" w:line="240" w:lineRule="auto"/>
        <w:ind w:left="-567" w:firstLine="567"/>
        <w:rPr>
          <w:rFonts w:ascii="Times New Roman" w:hAnsi="Times New Roman"/>
          <w:sz w:val="16"/>
          <w:szCs w:val="16"/>
        </w:rPr>
      </w:pPr>
      <w:r w:rsidRPr="00771DC0">
        <w:rPr>
          <w:rFonts w:ascii="Calibri" w:hAnsi="Calibri"/>
          <w:noProof/>
        </w:rPr>
        <w:pict>
          <v:line id="_x0000_s1026" style="position:absolute;left:0;text-align:left;flip:y;z-index:251660288" from="-36.6pt,5.4pt" to="7in,5.4pt" strokeweight="1.5pt"/>
        </w:pict>
      </w:r>
      <w:bookmarkStart w:id="0" w:name="_GoBack"/>
      <w:bookmarkEnd w:id="0"/>
    </w:p>
    <w:p w:rsidR="00C33E2F" w:rsidRDefault="00C33E2F" w:rsidP="00DA06E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06E4" w:rsidRDefault="00DA06E4" w:rsidP="00DA06E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Индикаторы суицидального риска у школьников</w:t>
      </w:r>
    </w:p>
    <w:p w:rsidR="00DA06E4" w:rsidRPr="004E5AA0" w:rsidRDefault="00DA06E4" w:rsidP="00DA06E4">
      <w:pPr>
        <w:pStyle w:val="a3"/>
        <w:jc w:val="center"/>
        <w:rPr>
          <w:rFonts w:ascii="Times New Roman" w:hAnsi="Times New Roman"/>
        </w:rPr>
      </w:pPr>
    </w:p>
    <w:p w:rsidR="00DA06E4" w:rsidRPr="004E5AA0" w:rsidRDefault="00DA06E4" w:rsidP="001075CF">
      <w:pPr>
        <w:pStyle w:val="a3"/>
        <w:ind w:left="709"/>
        <w:jc w:val="center"/>
        <w:rPr>
          <w:rFonts w:ascii="Times New Roman" w:hAnsi="Times New Roman"/>
          <w:b/>
        </w:rPr>
      </w:pPr>
      <w:r w:rsidRPr="004E5AA0">
        <w:rPr>
          <w:rFonts w:ascii="Times New Roman" w:hAnsi="Times New Roman"/>
          <w:b/>
        </w:rPr>
        <w:t>Ситуационные:</w:t>
      </w:r>
    </w:p>
    <w:p w:rsidR="00707CE4" w:rsidRPr="004E5AA0" w:rsidRDefault="00707CE4" w:rsidP="00DA06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  <w:color w:val="000000"/>
        </w:rPr>
        <w:sectPr w:rsidR="00707CE4" w:rsidRPr="004E5AA0" w:rsidSect="005B1468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p w:rsidR="00DA06E4" w:rsidRPr="004E5AA0" w:rsidRDefault="00DA06E4" w:rsidP="00DA06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lastRenderedPageBreak/>
        <w:t>развод родителей</w:t>
      </w:r>
    </w:p>
    <w:p w:rsidR="00DA06E4" w:rsidRPr="004E5AA0" w:rsidRDefault="00DA06E4" w:rsidP="00DA06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денежные долги</w:t>
      </w:r>
    </w:p>
    <w:p w:rsidR="00192DFC" w:rsidRPr="00192DFC" w:rsidRDefault="00DA06E4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192DFC">
        <w:rPr>
          <w:rFonts w:ascii="Times New Roman" w:hAnsi="Times New Roman"/>
          <w:color w:val="000000"/>
        </w:rPr>
        <w:t>раскаяние за совершенный проступок или предательство</w:t>
      </w:r>
      <w:r w:rsidR="00192DFC" w:rsidRPr="00192DFC">
        <w:rPr>
          <w:rFonts w:ascii="Times New Roman" w:hAnsi="Times New Roman"/>
          <w:color w:val="000000"/>
        </w:rPr>
        <w:t xml:space="preserve"> </w:t>
      </w:r>
    </w:p>
    <w:p w:rsidR="00192DFC" w:rsidRPr="004E5AA0" w:rsidRDefault="00192DFC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угроза физической расправы</w:t>
      </w:r>
    </w:p>
    <w:p w:rsidR="0047148F" w:rsidRPr="004E5AA0" w:rsidRDefault="0047148F" w:rsidP="0047148F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смерть любимого человека</w:t>
      </w:r>
    </w:p>
    <w:p w:rsidR="0047148F" w:rsidRPr="004E5AA0" w:rsidRDefault="0047148F" w:rsidP="0047148F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сексуальное насилие</w:t>
      </w:r>
    </w:p>
    <w:p w:rsidR="000D4BB9" w:rsidRPr="00192DFC" w:rsidRDefault="000D4BB9" w:rsidP="00192DFC">
      <w:pPr>
        <w:pStyle w:val="a3"/>
        <w:ind w:left="714"/>
        <w:rPr>
          <w:rFonts w:ascii="Times New Roman" w:hAnsi="Times New Roman"/>
        </w:rPr>
      </w:pPr>
    </w:p>
    <w:p w:rsidR="00DA06E4" w:rsidRPr="004E5AA0" w:rsidRDefault="00DA06E4" w:rsidP="00DA06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угроза помещения в специальные воспитательные учреждения</w:t>
      </w:r>
    </w:p>
    <w:p w:rsidR="00DA06E4" w:rsidRPr="004E5AA0" w:rsidRDefault="00DA06E4" w:rsidP="00DA06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получение тяжелой инвалидности</w:t>
      </w:r>
    </w:p>
    <w:p w:rsidR="00DA06E4" w:rsidRPr="004E5AA0" w:rsidRDefault="00DA06E4" w:rsidP="00DA06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неизлечимая болезнь</w:t>
      </w:r>
    </w:p>
    <w:p w:rsidR="00DA06E4" w:rsidRPr="004E5AA0" w:rsidRDefault="00DA06E4" w:rsidP="00DA06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нервное расстройство</w:t>
      </w:r>
    </w:p>
    <w:p w:rsidR="00DA06E4" w:rsidRPr="004E5AA0" w:rsidRDefault="00DA06E4" w:rsidP="00DA06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шантаж</w:t>
      </w:r>
    </w:p>
    <w:p w:rsidR="00DA06E4" w:rsidRPr="004E5AA0" w:rsidRDefault="00DA06E4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lastRenderedPageBreak/>
        <w:t>систематические избиения</w:t>
      </w:r>
    </w:p>
    <w:p w:rsidR="00DA06E4" w:rsidRPr="004E5AA0" w:rsidRDefault="00DA06E4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публичное унижение</w:t>
      </w:r>
    </w:p>
    <w:p w:rsidR="00DA06E4" w:rsidRPr="004E5AA0" w:rsidRDefault="00DA06E4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коллективная травля</w:t>
      </w:r>
    </w:p>
    <w:p w:rsidR="00DA06E4" w:rsidRPr="004E5AA0" w:rsidRDefault="00DA06E4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одиночество, тоска, усталость</w:t>
      </w:r>
    </w:p>
    <w:p w:rsidR="00192DFC" w:rsidRDefault="00DA06E4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  <w:color w:val="000000"/>
        </w:rPr>
      </w:pPr>
      <w:r w:rsidRPr="00192DFC">
        <w:rPr>
          <w:rFonts w:ascii="Times New Roman" w:hAnsi="Times New Roman"/>
          <w:color w:val="000000"/>
        </w:rPr>
        <w:t>религиозные мотивы</w:t>
      </w:r>
    </w:p>
    <w:p w:rsidR="00192DFC" w:rsidRDefault="00DA06E4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 xml:space="preserve">подражание кумиру </w:t>
      </w:r>
    </w:p>
    <w:p w:rsidR="00192DFC" w:rsidRPr="004E5AA0" w:rsidRDefault="00192DFC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ревность</w:t>
      </w:r>
      <w:r w:rsidRPr="00192DFC">
        <w:rPr>
          <w:rFonts w:ascii="Times New Roman" w:hAnsi="Times New Roman"/>
          <w:color w:val="000000"/>
        </w:rPr>
        <w:t xml:space="preserve"> </w:t>
      </w:r>
      <w:r w:rsidRPr="004E5AA0">
        <w:rPr>
          <w:rFonts w:ascii="Times New Roman" w:hAnsi="Times New Roman"/>
          <w:color w:val="000000"/>
        </w:rPr>
        <w:t>и т.д.</w:t>
      </w:r>
    </w:p>
    <w:p w:rsidR="000D4BB9" w:rsidRDefault="000D4BB9" w:rsidP="00DA06E4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</w:rPr>
        <w:sectPr w:rsidR="000D4BB9" w:rsidSect="0018209F">
          <w:type w:val="continuous"/>
          <w:pgSz w:w="11906" w:h="16838"/>
          <w:pgMar w:top="1276" w:right="424" w:bottom="1134" w:left="426" w:header="708" w:footer="708" w:gutter="0"/>
          <w:cols w:num="3" w:space="708"/>
          <w:docGrid w:linePitch="360"/>
        </w:sectPr>
      </w:pPr>
    </w:p>
    <w:p w:rsidR="00DA06E4" w:rsidRPr="004E5AA0" w:rsidRDefault="00DA06E4" w:rsidP="00DA06E4">
      <w:pPr>
        <w:pStyle w:val="a3"/>
        <w:jc w:val="center"/>
        <w:rPr>
          <w:rFonts w:ascii="Times New Roman" w:hAnsi="Times New Roman"/>
        </w:rPr>
      </w:pPr>
    </w:p>
    <w:p w:rsidR="00DA06E4" w:rsidRPr="004E5AA0" w:rsidRDefault="00DA06E4" w:rsidP="000D4BB9">
      <w:pPr>
        <w:pStyle w:val="a3"/>
        <w:ind w:left="720"/>
        <w:jc w:val="center"/>
        <w:rPr>
          <w:rFonts w:ascii="Times New Roman" w:hAnsi="Times New Roman"/>
          <w:b/>
          <w:color w:val="000000"/>
        </w:rPr>
      </w:pPr>
      <w:r w:rsidRPr="004E5AA0">
        <w:rPr>
          <w:rFonts w:ascii="Times New Roman" w:hAnsi="Times New Roman"/>
          <w:b/>
        </w:rPr>
        <w:t>Поведенческие:</w:t>
      </w:r>
    </w:p>
    <w:p w:rsidR="00707CE4" w:rsidRPr="004E5AA0" w:rsidRDefault="00707C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  <w:sectPr w:rsidR="00707CE4" w:rsidRPr="004E5AA0" w:rsidSect="00707CE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lastRenderedPageBreak/>
        <w:t>злоупотреб</w:t>
      </w:r>
      <w:r w:rsidR="00192DFC">
        <w:rPr>
          <w:rFonts w:ascii="Times New Roman" w:hAnsi="Times New Roman"/>
          <w:color w:val="000000"/>
        </w:rPr>
        <w:t xml:space="preserve">ление </w:t>
      </w:r>
      <w:proofErr w:type="spellStart"/>
      <w:r w:rsidR="00192DFC">
        <w:rPr>
          <w:rFonts w:ascii="Times New Roman" w:hAnsi="Times New Roman"/>
          <w:color w:val="000000"/>
        </w:rPr>
        <w:t>психоактивными</w:t>
      </w:r>
      <w:proofErr w:type="spellEnd"/>
      <w:r w:rsidR="00192DFC">
        <w:rPr>
          <w:rFonts w:ascii="Times New Roman" w:hAnsi="Times New Roman"/>
          <w:color w:val="000000"/>
        </w:rPr>
        <w:t xml:space="preserve"> веществами</w:t>
      </w:r>
    </w:p>
    <w:p w:rsidR="00192DFC" w:rsidRDefault="00192DFC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уходы из дома</w:t>
      </w:r>
    </w:p>
    <w:p w:rsidR="00DA06E4" w:rsidRPr="004E5AA0" w:rsidRDefault="00192DFC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нелюдимость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из</w:t>
      </w:r>
      <w:r w:rsidR="00192DFC">
        <w:rPr>
          <w:rFonts w:ascii="Times New Roman" w:hAnsi="Times New Roman"/>
          <w:color w:val="000000"/>
        </w:rPr>
        <w:t>бегание контактов с окружающими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 xml:space="preserve">резкое снижение повседневной </w:t>
      </w:r>
      <w:r w:rsidR="00192DFC">
        <w:rPr>
          <w:rFonts w:ascii="Times New Roman" w:hAnsi="Times New Roman"/>
          <w:color w:val="000000"/>
        </w:rPr>
        <w:t>активности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общ</w:t>
      </w:r>
      <w:r w:rsidR="00192DFC">
        <w:rPr>
          <w:rFonts w:ascii="Times New Roman" w:hAnsi="Times New Roman"/>
          <w:color w:val="000000"/>
        </w:rPr>
        <w:t>ая двигательная заторможенность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proofErr w:type="spellStart"/>
      <w:r w:rsidRPr="004E5AA0">
        <w:rPr>
          <w:rFonts w:ascii="Times New Roman" w:hAnsi="Times New Roman"/>
          <w:color w:val="000000"/>
        </w:rPr>
        <w:t>гипомимия</w:t>
      </w:r>
      <w:proofErr w:type="spellEnd"/>
      <w:r w:rsidR="00192DFC">
        <w:rPr>
          <w:rFonts w:ascii="Times New Roman" w:hAnsi="Times New Roman"/>
          <w:color w:val="000000"/>
        </w:rPr>
        <w:t xml:space="preserve"> (невыразительная мимика лица)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а</w:t>
      </w:r>
      <w:r w:rsidR="00192DFC">
        <w:rPr>
          <w:rFonts w:ascii="Times New Roman" w:hAnsi="Times New Roman"/>
          <w:color w:val="000000"/>
        </w:rPr>
        <w:t>мимия (отсутствие мимики лица)</w:t>
      </w:r>
    </w:p>
    <w:p w:rsidR="00DA06E4" w:rsidRPr="004E5AA0" w:rsidRDefault="00192DFC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тихий монотонный голос</w:t>
      </w:r>
      <w:r w:rsidR="00DA06E4" w:rsidRPr="004E5AA0">
        <w:rPr>
          <w:rFonts w:ascii="Times New Roman" w:hAnsi="Times New Roman"/>
          <w:color w:val="000000"/>
        </w:rPr>
        <w:t xml:space="preserve"> </w:t>
      </w:r>
    </w:p>
    <w:p w:rsidR="00DA06E4" w:rsidRPr="004E5AA0" w:rsidRDefault="00192DFC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замедленная речь</w:t>
      </w:r>
    </w:p>
    <w:p w:rsidR="00DA06E4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тоскливое в</w:t>
      </w:r>
      <w:r w:rsidR="00192DFC">
        <w:rPr>
          <w:rFonts w:ascii="Times New Roman" w:hAnsi="Times New Roman"/>
          <w:color w:val="000000"/>
        </w:rPr>
        <w:t>ыражение лица (скорбная мимика)</w:t>
      </w:r>
    </w:p>
    <w:p w:rsidR="00C4052A" w:rsidRDefault="00C4052A" w:rsidP="00C4052A">
      <w:pPr>
        <w:pStyle w:val="a3"/>
        <w:ind w:left="709"/>
        <w:rPr>
          <w:rFonts w:ascii="Times New Roman" w:hAnsi="Times New Roman"/>
          <w:color w:val="000000"/>
        </w:rPr>
      </w:pPr>
    </w:p>
    <w:p w:rsidR="0047148F" w:rsidRPr="004E5AA0" w:rsidRDefault="0047148F" w:rsidP="00C4052A">
      <w:pPr>
        <w:pStyle w:val="a3"/>
        <w:ind w:left="709"/>
        <w:rPr>
          <w:rFonts w:ascii="Times New Roman" w:hAnsi="Times New Roman"/>
          <w:color w:val="000000"/>
        </w:rPr>
      </w:pPr>
    </w:p>
    <w:p w:rsidR="00DA06E4" w:rsidRPr="004E5AA0" w:rsidRDefault="00192DFC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краткость ответов</w:t>
      </w:r>
    </w:p>
    <w:p w:rsidR="00DA06E4" w:rsidRPr="004E5AA0" w:rsidRDefault="00C4052A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отсутствие ответов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измене</w:t>
      </w:r>
      <w:r w:rsidR="00C4052A">
        <w:rPr>
          <w:rFonts w:ascii="Times New Roman" w:hAnsi="Times New Roman"/>
          <w:color w:val="000000"/>
        </w:rPr>
        <w:t xml:space="preserve">ние </w:t>
      </w:r>
      <w:proofErr w:type="gramStart"/>
      <w:r w:rsidR="00C4052A">
        <w:rPr>
          <w:rFonts w:ascii="Times New Roman" w:hAnsi="Times New Roman"/>
          <w:color w:val="000000"/>
        </w:rPr>
        <w:t>привычек</w:t>
      </w:r>
      <w:proofErr w:type="gramEnd"/>
      <w:r w:rsidRPr="004E5AA0">
        <w:rPr>
          <w:rFonts w:ascii="Times New Roman" w:hAnsi="Times New Roman"/>
          <w:color w:val="000000"/>
        </w:rPr>
        <w:t xml:space="preserve"> например, несоблюдение правил личной </w:t>
      </w:r>
      <w:r w:rsidR="0047148F">
        <w:rPr>
          <w:rFonts w:ascii="Times New Roman" w:hAnsi="Times New Roman"/>
          <w:color w:val="000000"/>
        </w:rPr>
        <w:t>гигиены или ухода за внешностью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выбор тем разговора или чтения</w:t>
      </w:r>
      <w:r w:rsidR="0047148F">
        <w:rPr>
          <w:rFonts w:ascii="Times New Roman" w:hAnsi="Times New Roman"/>
          <w:color w:val="000000"/>
        </w:rPr>
        <w:t xml:space="preserve"> сайтов</w:t>
      </w:r>
      <w:r w:rsidRPr="004E5AA0">
        <w:rPr>
          <w:rFonts w:ascii="Times New Roman" w:hAnsi="Times New Roman"/>
          <w:color w:val="000000"/>
        </w:rPr>
        <w:t>, связан</w:t>
      </w:r>
      <w:r w:rsidR="00C4052A">
        <w:rPr>
          <w:rFonts w:ascii="Times New Roman" w:hAnsi="Times New Roman"/>
          <w:color w:val="000000"/>
        </w:rPr>
        <w:t>ных со смертью и самоубийствами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частое прослушива</w:t>
      </w:r>
      <w:r w:rsidR="00C4052A">
        <w:rPr>
          <w:rFonts w:ascii="Times New Roman" w:hAnsi="Times New Roman"/>
          <w:color w:val="000000"/>
        </w:rPr>
        <w:t>ние траурной и печальной музыки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«приведение дел в порядок» (урегулирование конфликтов, письма к родственникам и друз</w:t>
      </w:r>
      <w:r w:rsidR="00C4052A">
        <w:rPr>
          <w:rFonts w:ascii="Times New Roman" w:hAnsi="Times New Roman"/>
          <w:color w:val="000000"/>
        </w:rPr>
        <w:t xml:space="preserve">ьям, </w:t>
      </w:r>
      <w:proofErr w:type="spellStart"/>
      <w:r w:rsidR="00C4052A">
        <w:rPr>
          <w:rFonts w:ascii="Times New Roman" w:hAnsi="Times New Roman"/>
          <w:color w:val="000000"/>
        </w:rPr>
        <w:t>раздаривание</w:t>
      </w:r>
      <w:proofErr w:type="spellEnd"/>
      <w:r w:rsidR="00C4052A">
        <w:rPr>
          <w:rFonts w:ascii="Times New Roman" w:hAnsi="Times New Roman"/>
          <w:color w:val="000000"/>
        </w:rPr>
        <w:t xml:space="preserve"> личных вещей)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lastRenderedPageBreak/>
        <w:t>склонность к нео</w:t>
      </w:r>
      <w:r w:rsidR="0047148F">
        <w:rPr>
          <w:rFonts w:ascii="Times New Roman" w:hAnsi="Times New Roman"/>
          <w:color w:val="000000"/>
        </w:rPr>
        <w:t>правданно рискованным поступкам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посещение вр</w:t>
      </w:r>
      <w:r w:rsidR="00C4052A">
        <w:rPr>
          <w:rFonts w:ascii="Times New Roman" w:hAnsi="Times New Roman"/>
          <w:color w:val="000000"/>
        </w:rPr>
        <w:t>ача без очевидной необходимости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 xml:space="preserve">нарушения дисциплины или ухудшение успеваемости и связанные с </w:t>
      </w:r>
      <w:r w:rsidR="00C4052A">
        <w:rPr>
          <w:rFonts w:ascii="Times New Roman" w:hAnsi="Times New Roman"/>
          <w:color w:val="000000"/>
        </w:rPr>
        <w:t>эти</w:t>
      </w:r>
      <w:r w:rsidR="0047148F">
        <w:rPr>
          <w:rFonts w:ascii="Times New Roman" w:hAnsi="Times New Roman"/>
          <w:color w:val="000000"/>
        </w:rPr>
        <w:t>м</w:t>
      </w:r>
      <w:r w:rsidR="00C4052A">
        <w:rPr>
          <w:rFonts w:ascii="Times New Roman" w:hAnsi="Times New Roman"/>
          <w:color w:val="000000"/>
        </w:rPr>
        <w:t xml:space="preserve"> неприятности в школе и дома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расставание с «дорогими» вещами, представляющими ценность для подростка,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приобретение</w:t>
      </w:r>
      <w:r w:rsidR="00C4052A">
        <w:rPr>
          <w:rFonts w:ascii="Times New Roman" w:hAnsi="Times New Roman"/>
          <w:color w:val="000000"/>
        </w:rPr>
        <w:t xml:space="preserve"> сре</w:t>
      </w:r>
      <w:proofErr w:type="gramStart"/>
      <w:r w:rsidR="00C4052A">
        <w:rPr>
          <w:rFonts w:ascii="Times New Roman" w:hAnsi="Times New Roman"/>
          <w:color w:val="000000"/>
        </w:rPr>
        <w:t>дств дл</w:t>
      </w:r>
      <w:proofErr w:type="gramEnd"/>
      <w:r w:rsidR="00C4052A">
        <w:rPr>
          <w:rFonts w:ascii="Times New Roman" w:hAnsi="Times New Roman"/>
          <w:color w:val="000000"/>
        </w:rPr>
        <w:t>я совершения суицида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адинамия</w:t>
      </w:r>
      <w:r w:rsidR="00192DFC" w:rsidRPr="00192DFC">
        <w:rPr>
          <w:rFonts w:ascii="Times New Roman" w:hAnsi="Times New Roman"/>
          <w:color w:val="000000"/>
        </w:rPr>
        <w:t xml:space="preserve"> </w:t>
      </w:r>
      <w:r w:rsidR="00192DFC">
        <w:rPr>
          <w:rFonts w:ascii="Times New Roman" w:hAnsi="Times New Roman"/>
          <w:color w:val="000000"/>
        </w:rPr>
        <w:t>(</w:t>
      </w:r>
      <w:r w:rsidR="00192DFC" w:rsidRPr="004E5AA0">
        <w:rPr>
          <w:rFonts w:ascii="Times New Roman" w:hAnsi="Times New Roman"/>
          <w:color w:val="000000"/>
        </w:rPr>
        <w:t>бездеятельность</w:t>
      </w:r>
      <w:r w:rsidR="00192DFC">
        <w:rPr>
          <w:rFonts w:ascii="Times New Roman" w:hAnsi="Times New Roman"/>
          <w:color w:val="000000"/>
        </w:rPr>
        <w:t>)</w:t>
      </w:r>
    </w:p>
    <w:p w:rsidR="00707CE4" w:rsidRPr="00C4052A" w:rsidRDefault="00DA06E4" w:rsidP="00C4052A">
      <w:pPr>
        <w:pStyle w:val="a3"/>
        <w:numPr>
          <w:ilvl w:val="0"/>
          <w:numId w:val="4"/>
        </w:numPr>
        <w:ind w:left="709"/>
        <w:rPr>
          <w:rFonts w:ascii="Times New Roman" w:hAnsi="Times New Roman"/>
          <w:color w:val="000000"/>
        </w:rPr>
        <w:sectPr w:rsidR="00707CE4" w:rsidRPr="00C4052A" w:rsidSect="000D4BB9">
          <w:type w:val="continuous"/>
          <w:pgSz w:w="11906" w:h="16838"/>
          <w:pgMar w:top="1134" w:right="424" w:bottom="1134" w:left="709" w:header="708" w:footer="708" w:gutter="0"/>
          <w:cols w:num="3" w:space="708"/>
          <w:docGrid w:linePitch="360"/>
        </w:sectPr>
      </w:pPr>
      <w:r w:rsidRPr="004E5AA0">
        <w:rPr>
          <w:rFonts w:ascii="Times New Roman" w:hAnsi="Times New Roman"/>
          <w:color w:val="000000"/>
        </w:rPr>
        <w:t>двигательное возбуждение</w:t>
      </w:r>
    </w:p>
    <w:p w:rsidR="005B1468" w:rsidRPr="004E5AA0" w:rsidRDefault="005B1468" w:rsidP="005B1468">
      <w:pPr>
        <w:pStyle w:val="a3"/>
        <w:tabs>
          <w:tab w:val="left" w:pos="299"/>
          <w:tab w:val="left" w:pos="707"/>
        </w:tabs>
        <w:snapToGrid w:val="0"/>
        <w:ind w:left="709"/>
        <w:jc w:val="center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b/>
        </w:rPr>
        <w:lastRenderedPageBreak/>
        <w:t>Коммуникативные</w:t>
      </w:r>
      <w:r w:rsidRPr="004E5AA0">
        <w:rPr>
          <w:rFonts w:ascii="Times New Roman" w:hAnsi="Times New Roman"/>
          <w:color w:val="000000"/>
        </w:rPr>
        <w:t>:</w:t>
      </w:r>
    </w:p>
    <w:p w:rsidR="005B1468" w:rsidRPr="004E5AA0" w:rsidRDefault="005B1468" w:rsidP="005B1468">
      <w:pPr>
        <w:pStyle w:val="a3"/>
        <w:tabs>
          <w:tab w:val="left" w:pos="299"/>
          <w:tab w:val="left" w:pos="707"/>
        </w:tabs>
        <w:snapToGrid w:val="0"/>
        <w:ind w:left="709"/>
        <w:jc w:val="both"/>
        <w:rPr>
          <w:rFonts w:ascii="Times New Roman" w:hAnsi="Times New Roman"/>
          <w:color w:val="000000"/>
        </w:rPr>
      </w:pPr>
    </w:p>
    <w:p w:rsidR="005B1468" w:rsidRPr="004E5AA0" w:rsidRDefault="005B1468" w:rsidP="005B1468">
      <w:pPr>
        <w:pStyle w:val="a3"/>
        <w:numPr>
          <w:ilvl w:val="0"/>
          <w:numId w:val="5"/>
        </w:numPr>
        <w:tabs>
          <w:tab w:val="left" w:pos="299"/>
          <w:tab w:val="left" w:pos="707"/>
        </w:tabs>
        <w:snapToGrid w:val="0"/>
        <w:jc w:val="both"/>
        <w:rPr>
          <w:rFonts w:ascii="Times New Roman" w:hAnsi="Times New Roman"/>
          <w:color w:val="000000"/>
        </w:rPr>
        <w:sectPr w:rsidR="005B1468" w:rsidRPr="004E5AA0" w:rsidSect="00707CE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1468" w:rsidRPr="004E5AA0" w:rsidRDefault="005B1468" w:rsidP="00C4052A">
      <w:pPr>
        <w:pStyle w:val="a3"/>
        <w:numPr>
          <w:ilvl w:val="0"/>
          <w:numId w:val="5"/>
        </w:numPr>
        <w:tabs>
          <w:tab w:val="left" w:pos="-142"/>
          <w:tab w:val="left" w:pos="299"/>
        </w:tabs>
        <w:snapToGrid w:val="0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lastRenderedPageBreak/>
        <w:t>прямые или косвенные сообщения о суицидальных намерениях («Хочу умереть» - прямое сообщение, «Скоро все это закончится» - косвенное)</w:t>
      </w:r>
    </w:p>
    <w:p w:rsidR="005B1468" w:rsidRPr="004E5AA0" w:rsidRDefault="005B1468" w:rsidP="00C4052A">
      <w:pPr>
        <w:pStyle w:val="a3"/>
        <w:numPr>
          <w:ilvl w:val="0"/>
          <w:numId w:val="5"/>
        </w:numPr>
        <w:tabs>
          <w:tab w:val="left" w:pos="299"/>
          <w:tab w:val="left" w:pos="707"/>
        </w:tabs>
        <w:snapToGrid w:val="0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lastRenderedPageBreak/>
        <w:t>шутки, иронические высказывания о желании умереть, о бессмысленности жизни</w:t>
      </w:r>
    </w:p>
    <w:p w:rsidR="005B1468" w:rsidRPr="004E5AA0" w:rsidRDefault="005B1468" w:rsidP="00C4052A">
      <w:pPr>
        <w:pStyle w:val="a3"/>
        <w:numPr>
          <w:ilvl w:val="0"/>
          <w:numId w:val="5"/>
        </w:numPr>
        <w:tabs>
          <w:tab w:val="left" w:pos="299"/>
          <w:tab w:val="left" w:pos="707"/>
        </w:tabs>
        <w:snapToGrid w:val="0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уверения в беспомощности и в зависимости от других</w:t>
      </w:r>
    </w:p>
    <w:p w:rsidR="005B1468" w:rsidRPr="004E5AA0" w:rsidRDefault="005B1468" w:rsidP="00C4052A">
      <w:pPr>
        <w:pStyle w:val="a3"/>
        <w:numPr>
          <w:ilvl w:val="0"/>
          <w:numId w:val="5"/>
        </w:numPr>
        <w:tabs>
          <w:tab w:val="left" w:pos="299"/>
          <w:tab w:val="left" w:pos="707"/>
        </w:tabs>
        <w:snapToGrid w:val="0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lastRenderedPageBreak/>
        <w:t>прощание</w:t>
      </w:r>
    </w:p>
    <w:p w:rsidR="005B1468" w:rsidRPr="004E5AA0" w:rsidRDefault="005B1468" w:rsidP="00C4052A">
      <w:pPr>
        <w:pStyle w:val="a3"/>
        <w:numPr>
          <w:ilvl w:val="0"/>
          <w:numId w:val="5"/>
        </w:numPr>
        <w:tabs>
          <w:tab w:val="left" w:pos="299"/>
          <w:tab w:val="left" w:pos="707"/>
        </w:tabs>
        <w:snapToGrid w:val="0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сообщение о конкретном плане суицида</w:t>
      </w:r>
    </w:p>
    <w:p w:rsidR="005B1468" w:rsidRPr="004E5AA0" w:rsidRDefault="005B1468" w:rsidP="00C4052A">
      <w:pPr>
        <w:pStyle w:val="a3"/>
        <w:numPr>
          <w:ilvl w:val="0"/>
          <w:numId w:val="5"/>
        </w:numPr>
        <w:tabs>
          <w:tab w:val="left" w:pos="299"/>
          <w:tab w:val="left" w:pos="707"/>
        </w:tabs>
        <w:snapToGrid w:val="0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самообвинения</w:t>
      </w:r>
    </w:p>
    <w:p w:rsidR="005B1468" w:rsidRPr="004E5AA0" w:rsidRDefault="005B1468" w:rsidP="00C4052A">
      <w:pPr>
        <w:pStyle w:val="a3"/>
        <w:numPr>
          <w:ilvl w:val="0"/>
          <w:numId w:val="5"/>
        </w:numPr>
        <w:tabs>
          <w:tab w:val="left" w:pos="299"/>
          <w:tab w:val="left" w:pos="707"/>
        </w:tabs>
        <w:snapToGrid w:val="0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медленная, маловыразительная речь</w:t>
      </w:r>
    </w:p>
    <w:p w:rsidR="005B1468" w:rsidRPr="004E5AA0" w:rsidRDefault="005B1468" w:rsidP="005B1468">
      <w:pPr>
        <w:rPr>
          <w:rFonts w:ascii="Times New Roman" w:hAnsi="Times New Roman"/>
          <w:b/>
        </w:rPr>
        <w:sectPr w:rsidR="005B1468" w:rsidRPr="004E5AA0" w:rsidSect="005B1468">
          <w:type w:val="continuous"/>
          <w:pgSz w:w="11906" w:h="16838"/>
          <w:pgMar w:top="1134" w:right="850" w:bottom="1134" w:left="1134" w:header="708" w:footer="708" w:gutter="0"/>
          <w:cols w:num="3" w:space="708"/>
          <w:docGrid w:linePitch="360"/>
        </w:sectPr>
      </w:pPr>
    </w:p>
    <w:p w:rsidR="005B1468" w:rsidRDefault="005B1468" w:rsidP="005B1468">
      <w:pPr>
        <w:rPr>
          <w:rFonts w:ascii="Times New Roman" w:hAnsi="Times New Roman"/>
          <w:b/>
        </w:rPr>
      </w:pPr>
    </w:p>
    <w:p w:rsidR="0047148F" w:rsidRDefault="0047148F" w:rsidP="005B1468">
      <w:pPr>
        <w:rPr>
          <w:rFonts w:ascii="Times New Roman" w:hAnsi="Times New Roman"/>
          <w:b/>
        </w:rPr>
      </w:pPr>
    </w:p>
    <w:p w:rsidR="00DA06E4" w:rsidRPr="004E5AA0" w:rsidRDefault="00DA06E4" w:rsidP="000D4BB9">
      <w:pPr>
        <w:pStyle w:val="a3"/>
        <w:tabs>
          <w:tab w:val="left" w:pos="299"/>
        </w:tabs>
        <w:snapToGrid w:val="0"/>
        <w:ind w:left="360" w:firstLine="300"/>
        <w:jc w:val="center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b/>
        </w:rPr>
        <w:lastRenderedPageBreak/>
        <w:t>Когнитивные</w:t>
      </w:r>
      <w:r w:rsidRPr="004E5AA0">
        <w:rPr>
          <w:rFonts w:ascii="Times New Roman" w:hAnsi="Times New Roman"/>
          <w:color w:val="000000"/>
        </w:rPr>
        <w:t>:</w:t>
      </w:r>
    </w:p>
    <w:p w:rsidR="00DA06E4" w:rsidRPr="004E5AA0" w:rsidRDefault="00DA06E4" w:rsidP="00DA06E4">
      <w:pPr>
        <w:pStyle w:val="a3"/>
        <w:tabs>
          <w:tab w:val="left" w:pos="299"/>
        </w:tabs>
        <w:snapToGrid w:val="0"/>
        <w:ind w:left="360" w:firstLine="300"/>
        <w:jc w:val="both"/>
        <w:rPr>
          <w:rFonts w:ascii="Times New Roman" w:hAnsi="Times New Roman"/>
          <w:color w:val="000000"/>
        </w:rPr>
      </w:pPr>
    </w:p>
    <w:p w:rsidR="004E5AA0" w:rsidRPr="004E5AA0" w:rsidRDefault="004E5AA0" w:rsidP="00DA06E4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jc w:val="both"/>
        <w:rPr>
          <w:rFonts w:ascii="Times New Roman" w:hAnsi="Times New Roman"/>
          <w:color w:val="000000"/>
        </w:rPr>
        <w:sectPr w:rsidR="004E5AA0" w:rsidRPr="004E5AA0" w:rsidSect="00707CE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06E4" w:rsidRPr="004E5AA0" w:rsidRDefault="00DA06E4" w:rsidP="000D4BB9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lastRenderedPageBreak/>
        <w:t>негативная оценка своей личности, окружающ</w:t>
      </w:r>
      <w:r w:rsidR="00C4052A">
        <w:rPr>
          <w:rFonts w:ascii="Times New Roman" w:hAnsi="Times New Roman"/>
          <w:color w:val="000000"/>
        </w:rPr>
        <w:t>его мира, прошлого или будущего</w:t>
      </w:r>
    </w:p>
    <w:p w:rsidR="00DA06E4" w:rsidRPr="004E5AA0" w:rsidRDefault="00DA06E4" w:rsidP="000D4BB9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 xml:space="preserve">избирательное </w:t>
      </w:r>
      <w:proofErr w:type="gramStart"/>
      <w:r w:rsidRPr="004E5AA0">
        <w:rPr>
          <w:rFonts w:ascii="Times New Roman" w:hAnsi="Times New Roman"/>
          <w:color w:val="000000"/>
        </w:rPr>
        <w:t>воспомина</w:t>
      </w:r>
      <w:r w:rsidR="00C4052A">
        <w:rPr>
          <w:rFonts w:ascii="Times New Roman" w:hAnsi="Times New Roman"/>
          <w:color w:val="000000"/>
        </w:rPr>
        <w:t>ние</w:t>
      </w:r>
      <w:proofErr w:type="gramEnd"/>
      <w:r w:rsidR="00C4052A">
        <w:rPr>
          <w:rFonts w:ascii="Times New Roman" w:hAnsi="Times New Roman"/>
          <w:color w:val="000000"/>
        </w:rPr>
        <w:t xml:space="preserve"> неприятных событий прошлого</w:t>
      </w:r>
    </w:p>
    <w:p w:rsidR="00DA06E4" w:rsidRPr="004E5AA0" w:rsidRDefault="00DA06E4" w:rsidP="000D4BB9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эгоцентрическая н</w:t>
      </w:r>
      <w:r w:rsidR="00C4052A">
        <w:rPr>
          <w:rFonts w:ascii="Times New Roman" w:hAnsi="Times New Roman"/>
          <w:color w:val="000000"/>
        </w:rPr>
        <w:t>аправленность на свои страдания</w:t>
      </w:r>
    </w:p>
    <w:p w:rsidR="00DA06E4" w:rsidRPr="004E5AA0" w:rsidRDefault="00C4052A" w:rsidP="000D4BB9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отсутствие перспектив в будущем</w:t>
      </w:r>
    </w:p>
    <w:p w:rsidR="00DA06E4" w:rsidRPr="004E5AA0" w:rsidRDefault="00DA06E4" w:rsidP="000D4BB9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lastRenderedPageBreak/>
        <w:t>разрешающие установки относительно суицида</w:t>
      </w:r>
      <w:r w:rsidR="00C4052A">
        <w:rPr>
          <w:rFonts w:ascii="Times New Roman" w:hAnsi="Times New Roman"/>
          <w:color w:val="000000"/>
        </w:rPr>
        <w:t>льного поведения</w:t>
      </w:r>
    </w:p>
    <w:p w:rsidR="00DA06E4" w:rsidRPr="004E5AA0" w:rsidRDefault="00DA06E4" w:rsidP="000D4BB9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</w:pPr>
      <w:proofErr w:type="gramStart"/>
      <w:r w:rsidRPr="004E5AA0">
        <w:rPr>
          <w:rFonts w:ascii="Times New Roman" w:hAnsi="Times New Roman"/>
          <w:color w:val="000000"/>
        </w:rPr>
        <w:t>представление о собственной личности,  как о н</w:t>
      </w:r>
      <w:r w:rsidR="0047148F">
        <w:rPr>
          <w:rFonts w:ascii="Times New Roman" w:hAnsi="Times New Roman"/>
          <w:color w:val="000000"/>
        </w:rPr>
        <w:t>ичтожной, не имеющей право жить</w:t>
      </w:r>
      <w:proofErr w:type="gramEnd"/>
    </w:p>
    <w:p w:rsidR="00DA06E4" w:rsidRDefault="00DA06E4" w:rsidP="000D4BB9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представление</w:t>
      </w:r>
      <w:r w:rsidR="00C4052A">
        <w:rPr>
          <w:rFonts w:ascii="Times New Roman" w:hAnsi="Times New Roman"/>
          <w:color w:val="000000"/>
        </w:rPr>
        <w:t xml:space="preserve"> о мире как месте разочарований</w:t>
      </w:r>
    </w:p>
    <w:p w:rsidR="000D4BB9" w:rsidRPr="004E5AA0" w:rsidRDefault="000D4BB9" w:rsidP="000D4BB9">
      <w:pPr>
        <w:pStyle w:val="a3"/>
        <w:tabs>
          <w:tab w:val="left" w:pos="299"/>
        </w:tabs>
        <w:snapToGrid w:val="0"/>
        <w:ind w:left="709"/>
        <w:rPr>
          <w:rFonts w:ascii="Times New Roman" w:hAnsi="Times New Roman"/>
          <w:color w:val="000000"/>
        </w:rPr>
      </w:pPr>
    </w:p>
    <w:p w:rsidR="00DA06E4" w:rsidRPr="004E5AA0" w:rsidRDefault="00DA06E4" w:rsidP="000D4BB9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lastRenderedPageBreak/>
        <w:t>«туннельное видение» (неспособность увидеть иные приемлемые пути р</w:t>
      </w:r>
      <w:r w:rsidR="00C4052A">
        <w:rPr>
          <w:rFonts w:ascii="Times New Roman" w:hAnsi="Times New Roman"/>
          <w:color w:val="000000"/>
        </w:rPr>
        <w:t>ешения проблемы, кроме суицида)</w:t>
      </w:r>
    </w:p>
    <w:p w:rsidR="000D4BB9" w:rsidRPr="00C4052A" w:rsidRDefault="00DA06E4" w:rsidP="00C4052A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  <w:sectPr w:rsidR="000D4BB9" w:rsidRPr="00C4052A" w:rsidSect="000D4BB9">
          <w:type w:val="continuous"/>
          <w:pgSz w:w="11906" w:h="16838"/>
          <w:pgMar w:top="1134" w:right="850" w:bottom="1134" w:left="1134" w:header="708" w:footer="708" w:gutter="0"/>
          <w:cols w:num="3" w:space="708"/>
          <w:docGrid w:linePitch="360"/>
        </w:sectPr>
      </w:pPr>
      <w:r w:rsidRPr="004E5AA0">
        <w:rPr>
          <w:rFonts w:ascii="Times New Roman" w:hAnsi="Times New Roman"/>
          <w:color w:val="000000"/>
        </w:rPr>
        <w:t>наличие суицидальных мыслей, намерений, планов («хорошо бы заснуть и не проснуться», «я сделаю это, другого выхода нет» и др.)</w:t>
      </w:r>
    </w:p>
    <w:p w:rsidR="00DA06E4" w:rsidRPr="004E5AA0" w:rsidRDefault="00DA06E4" w:rsidP="00DA06E4">
      <w:pPr>
        <w:pStyle w:val="a3"/>
        <w:jc w:val="center"/>
        <w:rPr>
          <w:rFonts w:ascii="Times New Roman" w:hAnsi="Times New Roman"/>
          <w:b/>
          <w:bCs/>
        </w:rPr>
      </w:pPr>
    </w:p>
    <w:p w:rsidR="00DA06E4" w:rsidRPr="004E5AA0" w:rsidRDefault="00DA06E4" w:rsidP="00DA06E4">
      <w:pPr>
        <w:pStyle w:val="a3"/>
        <w:jc w:val="center"/>
        <w:rPr>
          <w:rFonts w:ascii="Times New Roman" w:hAnsi="Times New Roman"/>
        </w:rPr>
      </w:pPr>
    </w:p>
    <w:p w:rsidR="004E5AA0" w:rsidRPr="004E5AA0" w:rsidRDefault="004E5AA0" w:rsidP="00DA06E4">
      <w:pPr>
        <w:pStyle w:val="a3"/>
        <w:tabs>
          <w:tab w:val="left" w:pos="299"/>
          <w:tab w:val="left" w:pos="707"/>
        </w:tabs>
        <w:snapToGrid w:val="0"/>
        <w:ind w:left="709"/>
        <w:jc w:val="both"/>
        <w:rPr>
          <w:rFonts w:ascii="Times New Roman" w:hAnsi="Times New Roman"/>
          <w:b/>
        </w:rPr>
        <w:sectPr w:rsidR="004E5AA0" w:rsidRPr="004E5AA0" w:rsidSect="004E5AA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B1468" w:rsidRPr="004E5AA0" w:rsidRDefault="005B1468" w:rsidP="005B1468">
      <w:pPr>
        <w:pStyle w:val="a3"/>
        <w:ind w:left="709"/>
        <w:jc w:val="center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b/>
        </w:rPr>
        <w:lastRenderedPageBreak/>
        <w:t>Эмоциональные</w:t>
      </w:r>
      <w:r w:rsidRPr="004E5AA0">
        <w:rPr>
          <w:rFonts w:ascii="Times New Roman" w:hAnsi="Times New Roman"/>
          <w:color w:val="000000"/>
        </w:rPr>
        <w:t>:</w:t>
      </w:r>
    </w:p>
    <w:p w:rsidR="005B1468" w:rsidRDefault="005B1468" w:rsidP="00192DFC">
      <w:pPr>
        <w:pStyle w:val="a3"/>
        <w:rPr>
          <w:rFonts w:ascii="Times New Roman" w:hAnsi="Times New Roman"/>
          <w:color w:val="000000"/>
        </w:rPr>
      </w:pPr>
    </w:p>
    <w:p w:rsidR="00192DFC" w:rsidRPr="004E5AA0" w:rsidRDefault="00192DFC" w:rsidP="00192DFC">
      <w:pPr>
        <w:pStyle w:val="a3"/>
        <w:rPr>
          <w:rFonts w:ascii="Times New Roman" w:hAnsi="Times New Roman"/>
          <w:color w:val="000000"/>
        </w:rPr>
        <w:sectPr w:rsidR="00192DFC" w:rsidRPr="004E5AA0" w:rsidSect="000D4BB9">
          <w:type w:val="continuous"/>
          <w:pgSz w:w="11906" w:h="16838"/>
          <w:pgMar w:top="1134" w:right="850" w:bottom="142" w:left="709" w:header="708" w:footer="708" w:gutter="0"/>
          <w:cols w:space="708"/>
          <w:docGrid w:linePitch="360"/>
        </w:sectPr>
      </w:pPr>
    </w:p>
    <w:p w:rsidR="005B1468" w:rsidRPr="004E5AA0" w:rsidRDefault="0047148F" w:rsidP="00C4052A">
      <w:pPr>
        <w:pStyle w:val="a3"/>
        <w:numPr>
          <w:ilvl w:val="0"/>
          <w:numId w:val="6"/>
        </w:numPr>
        <w:ind w:left="426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скука</w:t>
      </w:r>
    </w:p>
    <w:p w:rsidR="005B1468" w:rsidRPr="004E5AA0" w:rsidRDefault="00C4052A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грусть</w:t>
      </w: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уныни</w:t>
      </w:r>
      <w:r w:rsidR="00C4052A">
        <w:rPr>
          <w:rFonts w:ascii="Times New Roman" w:hAnsi="Times New Roman"/>
          <w:color w:val="000000"/>
        </w:rPr>
        <w:t>е</w:t>
      </w:r>
    </w:p>
    <w:p w:rsidR="005B1468" w:rsidRPr="004E5AA0" w:rsidRDefault="00C4052A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угнетенность</w:t>
      </w:r>
    </w:p>
    <w:p w:rsidR="005B1468" w:rsidRPr="004E5AA0" w:rsidRDefault="00C4052A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мрачная угрюмость</w:t>
      </w:r>
    </w:p>
    <w:p w:rsidR="00C4052A" w:rsidRDefault="005B1468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720" w:hanging="294"/>
        <w:rPr>
          <w:rFonts w:ascii="Times New Roman" w:hAnsi="Times New Roman"/>
          <w:color w:val="000000"/>
        </w:rPr>
      </w:pPr>
      <w:r w:rsidRPr="00C4052A">
        <w:rPr>
          <w:rFonts w:ascii="Times New Roman" w:hAnsi="Times New Roman"/>
          <w:color w:val="000000"/>
        </w:rPr>
        <w:t xml:space="preserve"> злобность,</w:t>
      </w:r>
      <w:r w:rsidR="00C4052A" w:rsidRPr="00C4052A">
        <w:rPr>
          <w:rFonts w:ascii="Times New Roman" w:hAnsi="Times New Roman"/>
          <w:color w:val="000000"/>
        </w:rPr>
        <w:t xml:space="preserve"> агрессия или ненависть к себе</w:t>
      </w:r>
    </w:p>
    <w:p w:rsidR="005B1468" w:rsidRPr="00C4052A" w:rsidRDefault="0047148F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720" w:hanging="29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гнев, враждебность</w:t>
      </w:r>
    </w:p>
    <w:p w:rsidR="005B1468" w:rsidRDefault="00192DFC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</w:t>
      </w:r>
      <w:r w:rsidR="005B1468" w:rsidRPr="004E5AA0">
        <w:rPr>
          <w:rFonts w:ascii="Times New Roman" w:hAnsi="Times New Roman"/>
          <w:color w:val="000000"/>
        </w:rPr>
        <w:t>аздражительность</w:t>
      </w:r>
    </w:p>
    <w:p w:rsidR="005B1468" w:rsidRPr="004E5AA0" w:rsidRDefault="00C4052A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ворчливость</w:t>
      </w:r>
      <w:r w:rsidR="005B1468" w:rsidRPr="004E5AA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брюзжание</w:t>
      </w:r>
    </w:p>
    <w:p w:rsidR="005B1468" w:rsidRPr="004E5AA0" w:rsidRDefault="00C4052A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рассеянность или растерянность</w:t>
      </w: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неприязненное, вр</w:t>
      </w:r>
      <w:r w:rsidR="00C4052A">
        <w:rPr>
          <w:rFonts w:ascii="Times New Roman" w:hAnsi="Times New Roman"/>
          <w:color w:val="000000"/>
        </w:rPr>
        <w:t>аждебное отношение к окружающим</w:t>
      </w:r>
    </w:p>
    <w:p w:rsidR="005B1468" w:rsidRPr="000D4BB9" w:rsidRDefault="005B1468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 w:rsidRPr="000D4BB9">
        <w:rPr>
          <w:rFonts w:ascii="Times New Roman" w:hAnsi="Times New Roman"/>
          <w:color w:val="000000"/>
        </w:rPr>
        <w:t xml:space="preserve">чувство ненависти к </w:t>
      </w:r>
      <w:r w:rsidR="00C4052A">
        <w:rPr>
          <w:rFonts w:ascii="Times New Roman" w:hAnsi="Times New Roman"/>
          <w:color w:val="000000"/>
        </w:rPr>
        <w:t>благополучию окружающих</w:t>
      </w:r>
    </w:p>
    <w:p w:rsidR="005B1468" w:rsidRPr="004E5AA0" w:rsidRDefault="00C4052A" w:rsidP="00C4052A">
      <w:pPr>
        <w:pStyle w:val="a3"/>
        <w:numPr>
          <w:ilvl w:val="0"/>
          <w:numId w:val="2"/>
        </w:numPr>
        <w:tabs>
          <w:tab w:val="left" w:pos="0"/>
          <w:tab w:val="left" w:pos="707"/>
        </w:tabs>
        <w:snapToGrid w:val="0"/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недовольство</w:t>
      </w: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0"/>
          <w:tab w:val="left" w:pos="707"/>
        </w:tabs>
        <w:snapToGrid w:val="0"/>
        <w:ind w:hanging="426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безразличн</w:t>
      </w:r>
      <w:r w:rsidR="00C4052A">
        <w:rPr>
          <w:rFonts w:ascii="Times New Roman" w:hAnsi="Times New Roman"/>
          <w:color w:val="000000"/>
        </w:rPr>
        <w:t>ое отношение к себе, окружающим</w:t>
      </w:r>
      <w:r w:rsidRPr="004E5AA0">
        <w:rPr>
          <w:rFonts w:ascii="Times New Roman" w:hAnsi="Times New Roman"/>
          <w:color w:val="000000"/>
        </w:rPr>
        <w:t xml:space="preserve"> </w:t>
      </w:r>
    </w:p>
    <w:p w:rsidR="005B1468" w:rsidRPr="004E5AA0" w:rsidRDefault="00C4052A" w:rsidP="00C4052A">
      <w:pPr>
        <w:pStyle w:val="a3"/>
        <w:numPr>
          <w:ilvl w:val="0"/>
          <w:numId w:val="2"/>
        </w:numPr>
        <w:tabs>
          <w:tab w:val="left" w:pos="0"/>
          <w:tab w:val="left" w:pos="707"/>
        </w:tabs>
        <w:snapToGrid w:val="0"/>
        <w:ind w:hanging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бесчувственность к другим</w:t>
      </w: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0"/>
          <w:tab w:val="left" w:pos="707"/>
        </w:tabs>
        <w:snapToGrid w:val="0"/>
        <w:ind w:hanging="426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тревога беспредметная (не</w:t>
      </w:r>
      <w:r w:rsidR="00C4052A">
        <w:rPr>
          <w:rFonts w:ascii="Times New Roman" w:hAnsi="Times New Roman"/>
          <w:color w:val="000000"/>
        </w:rPr>
        <w:t>мотивированная) или  предметная</w:t>
      </w: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0"/>
          <w:tab w:val="left" w:pos="707"/>
        </w:tabs>
        <w:snapToGrid w:val="0"/>
        <w:ind w:hanging="426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ожидание непоправимой беды, страх немо</w:t>
      </w:r>
      <w:r w:rsidR="00C4052A">
        <w:rPr>
          <w:rFonts w:ascii="Times New Roman" w:hAnsi="Times New Roman"/>
          <w:color w:val="000000"/>
        </w:rPr>
        <w:t>тивированный или мотивированный</w:t>
      </w: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0"/>
          <w:tab w:val="left" w:pos="707"/>
        </w:tabs>
        <w:snapToGrid w:val="0"/>
        <w:ind w:hanging="426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тоска как постоян</w:t>
      </w:r>
      <w:r w:rsidR="00C4052A">
        <w:rPr>
          <w:rFonts w:ascii="Times New Roman" w:hAnsi="Times New Roman"/>
          <w:color w:val="000000"/>
        </w:rPr>
        <w:t>ный фон настроения</w:t>
      </w:r>
    </w:p>
    <w:p w:rsidR="0047148F" w:rsidRDefault="005B1468" w:rsidP="0047148F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взрывы тоски с ч</w:t>
      </w:r>
      <w:r w:rsidR="0047148F">
        <w:rPr>
          <w:rFonts w:ascii="Times New Roman" w:hAnsi="Times New Roman"/>
          <w:color w:val="000000"/>
        </w:rPr>
        <w:t>увством отчаяния, безысходности</w:t>
      </w:r>
    </w:p>
    <w:p w:rsidR="00C4052A" w:rsidRPr="004E5AA0" w:rsidRDefault="00C4052A" w:rsidP="0047148F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 xml:space="preserve">вина </w:t>
      </w:r>
      <w:r>
        <w:rPr>
          <w:rFonts w:ascii="Times New Roman" w:hAnsi="Times New Roman"/>
          <w:color w:val="000000"/>
        </w:rPr>
        <w:t>или ощущение неудачи, поражения</w:t>
      </w:r>
    </w:p>
    <w:p w:rsidR="005B1468" w:rsidRPr="004E5AA0" w:rsidRDefault="005B1468" w:rsidP="00C4052A">
      <w:pPr>
        <w:pStyle w:val="a3"/>
        <w:tabs>
          <w:tab w:val="left" w:pos="0"/>
          <w:tab w:val="left" w:pos="707"/>
        </w:tabs>
        <w:snapToGrid w:val="0"/>
        <w:ind w:left="360"/>
        <w:rPr>
          <w:rFonts w:ascii="Times New Roman" w:hAnsi="Times New Roman"/>
          <w:color w:val="000000"/>
        </w:rPr>
      </w:pP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0"/>
          <w:tab w:val="left" w:pos="707"/>
        </w:tabs>
        <w:snapToGrid w:val="0"/>
        <w:ind w:hanging="284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lastRenderedPageBreak/>
        <w:t>углубление мрачного настроени</w:t>
      </w:r>
      <w:r w:rsidR="00C4052A">
        <w:rPr>
          <w:rFonts w:ascii="Times New Roman" w:hAnsi="Times New Roman"/>
          <w:color w:val="000000"/>
        </w:rPr>
        <w:t>я при радостных событиях вокруг</w:t>
      </w: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 xml:space="preserve">чувство своей </w:t>
      </w:r>
      <w:proofErr w:type="spellStart"/>
      <w:r w:rsidRPr="004E5AA0">
        <w:rPr>
          <w:rFonts w:ascii="Times New Roman" w:hAnsi="Times New Roman"/>
          <w:color w:val="000000"/>
        </w:rPr>
        <w:t>малознач</w:t>
      </w:r>
      <w:r w:rsidR="00C4052A">
        <w:rPr>
          <w:rFonts w:ascii="Times New Roman" w:hAnsi="Times New Roman"/>
          <w:color w:val="000000"/>
        </w:rPr>
        <w:t>имости</w:t>
      </w:r>
      <w:proofErr w:type="spellEnd"/>
      <w:r w:rsidR="00C4052A">
        <w:rPr>
          <w:rFonts w:ascii="Times New Roman" w:hAnsi="Times New Roman"/>
          <w:color w:val="000000"/>
        </w:rPr>
        <w:t>, никчемности, ненужности</w:t>
      </w: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беспомощность, безнадежность, от</w:t>
      </w:r>
      <w:r w:rsidR="00C4052A">
        <w:rPr>
          <w:rFonts w:ascii="Times New Roman" w:hAnsi="Times New Roman"/>
          <w:color w:val="000000"/>
        </w:rPr>
        <w:t>чаяние</w:t>
      </w:r>
    </w:p>
    <w:p w:rsidR="00192DFC" w:rsidRDefault="005B1468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rPr>
          <w:rFonts w:ascii="Times New Roman" w:hAnsi="Times New Roman"/>
          <w:color w:val="000000"/>
        </w:rPr>
      </w:pPr>
      <w:r w:rsidRPr="000D4BB9">
        <w:rPr>
          <w:rFonts w:ascii="Times New Roman" w:hAnsi="Times New Roman"/>
          <w:color w:val="000000"/>
        </w:rPr>
        <w:t xml:space="preserve">признаки депрессии: </w:t>
      </w:r>
    </w:p>
    <w:p w:rsidR="00192DFC" w:rsidRDefault="005B1468" w:rsidP="0047148F">
      <w:pPr>
        <w:pStyle w:val="a3"/>
        <w:tabs>
          <w:tab w:val="left" w:pos="299"/>
          <w:tab w:val="left" w:pos="707"/>
        </w:tabs>
        <w:snapToGrid w:val="0"/>
        <w:ind w:left="360"/>
        <w:rPr>
          <w:rFonts w:ascii="Times New Roman" w:hAnsi="Times New Roman"/>
          <w:color w:val="000000"/>
        </w:rPr>
      </w:pPr>
      <w:r w:rsidRPr="000D4BB9">
        <w:rPr>
          <w:rFonts w:ascii="Times New Roman" w:hAnsi="Times New Roman"/>
          <w:color w:val="000000"/>
        </w:rPr>
        <w:t xml:space="preserve">а) приступы паники, </w:t>
      </w:r>
    </w:p>
    <w:p w:rsidR="00192DFC" w:rsidRDefault="005B1468" w:rsidP="0047148F">
      <w:pPr>
        <w:pStyle w:val="a3"/>
        <w:tabs>
          <w:tab w:val="left" w:pos="299"/>
          <w:tab w:val="left" w:pos="707"/>
        </w:tabs>
        <w:snapToGrid w:val="0"/>
        <w:ind w:left="360"/>
        <w:rPr>
          <w:rFonts w:ascii="Times New Roman" w:hAnsi="Times New Roman"/>
          <w:color w:val="000000"/>
        </w:rPr>
      </w:pPr>
      <w:r w:rsidRPr="000D4BB9">
        <w:rPr>
          <w:rFonts w:ascii="Times New Roman" w:hAnsi="Times New Roman"/>
          <w:color w:val="000000"/>
        </w:rPr>
        <w:t xml:space="preserve">б) выраженная тревога, </w:t>
      </w:r>
    </w:p>
    <w:p w:rsidR="00192DFC" w:rsidRDefault="005B1468" w:rsidP="0047148F">
      <w:pPr>
        <w:pStyle w:val="a3"/>
        <w:tabs>
          <w:tab w:val="left" w:pos="299"/>
          <w:tab w:val="left" w:pos="707"/>
        </w:tabs>
        <w:snapToGrid w:val="0"/>
        <w:ind w:left="360"/>
        <w:rPr>
          <w:rFonts w:ascii="Times New Roman" w:hAnsi="Times New Roman"/>
          <w:color w:val="000000"/>
        </w:rPr>
      </w:pPr>
      <w:r w:rsidRPr="000D4BB9">
        <w:rPr>
          <w:rFonts w:ascii="Times New Roman" w:hAnsi="Times New Roman"/>
          <w:color w:val="000000"/>
        </w:rPr>
        <w:t>в) сниженная способность</w:t>
      </w:r>
      <w:r w:rsidR="00C4052A">
        <w:rPr>
          <w:rFonts w:ascii="Times New Roman" w:hAnsi="Times New Roman"/>
          <w:color w:val="000000"/>
        </w:rPr>
        <w:t xml:space="preserve"> к концентрации внимания и воли</w:t>
      </w:r>
    </w:p>
    <w:p w:rsidR="00192DFC" w:rsidRDefault="00C4052A" w:rsidP="0047148F">
      <w:pPr>
        <w:pStyle w:val="a3"/>
        <w:tabs>
          <w:tab w:val="left" w:pos="299"/>
          <w:tab w:val="left" w:pos="707"/>
        </w:tabs>
        <w:snapToGrid w:val="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г) бессонница</w:t>
      </w:r>
    </w:p>
    <w:p w:rsidR="005B1468" w:rsidRDefault="005B1468" w:rsidP="0047148F">
      <w:pPr>
        <w:pStyle w:val="a3"/>
        <w:tabs>
          <w:tab w:val="left" w:pos="299"/>
          <w:tab w:val="left" w:pos="707"/>
        </w:tabs>
        <w:snapToGrid w:val="0"/>
        <w:ind w:left="360"/>
        <w:rPr>
          <w:rFonts w:ascii="Times New Roman" w:hAnsi="Times New Roman"/>
          <w:color w:val="000000"/>
        </w:rPr>
        <w:sectPr w:rsidR="005B1468" w:rsidSect="000D4BB9">
          <w:type w:val="continuous"/>
          <w:pgSz w:w="11906" w:h="16838"/>
          <w:pgMar w:top="1134" w:right="850" w:bottom="1134" w:left="1134" w:header="708" w:footer="708" w:gutter="0"/>
          <w:cols w:num="3" w:space="708"/>
          <w:docGrid w:linePitch="360"/>
        </w:sectPr>
      </w:pPr>
      <w:proofErr w:type="spellStart"/>
      <w:r w:rsidRPr="000D4BB9">
        <w:rPr>
          <w:rFonts w:ascii="Times New Roman" w:hAnsi="Times New Roman"/>
          <w:color w:val="000000"/>
        </w:rPr>
        <w:t>д</w:t>
      </w:r>
      <w:proofErr w:type="spellEnd"/>
      <w:r w:rsidRPr="000D4BB9">
        <w:rPr>
          <w:rFonts w:ascii="Times New Roman" w:hAnsi="Times New Roman"/>
          <w:color w:val="000000"/>
        </w:rPr>
        <w:t xml:space="preserve">) </w:t>
      </w:r>
      <w:r w:rsidR="0047148F">
        <w:rPr>
          <w:rFonts w:ascii="Times New Roman" w:hAnsi="Times New Roman"/>
          <w:color w:val="000000"/>
        </w:rPr>
        <w:t xml:space="preserve"> </w:t>
      </w:r>
      <w:r w:rsidRPr="000D4BB9">
        <w:rPr>
          <w:rFonts w:ascii="Times New Roman" w:hAnsi="Times New Roman"/>
          <w:color w:val="000000"/>
        </w:rPr>
        <w:t>утрата способности испытывать удовольствие.</w:t>
      </w:r>
    </w:p>
    <w:p w:rsidR="005B1468" w:rsidRPr="000D4BB9" w:rsidRDefault="005B1468" w:rsidP="00C4052A">
      <w:pPr>
        <w:pStyle w:val="a3"/>
        <w:tabs>
          <w:tab w:val="left" w:pos="299"/>
          <w:tab w:val="left" w:pos="707"/>
        </w:tabs>
        <w:snapToGrid w:val="0"/>
        <w:ind w:left="720"/>
        <w:rPr>
          <w:rFonts w:ascii="Times New Roman" w:hAnsi="Times New Roman"/>
        </w:rPr>
      </w:pPr>
      <w:r w:rsidRPr="000D4BB9">
        <w:rPr>
          <w:rFonts w:ascii="Times New Roman" w:hAnsi="Times New Roman"/>
          <w:color w:val="000000"/>
        </w:rPr>
        <w:lastRenderedPageBreak/>
        <w:t xml:space="preserve"> </w:t>
      </w:r>
    </w:p>
    <w:p w:rsidR="00E92457" w:rsidRDefault="00E92457" w:rsidP="00E9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2457" w:rsidRDefault="00E92457" w:rsidP="00E9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2457" w:rsidRPr="00E92457" w:rsidRDefault="00E92457" w:rsidP="001820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2457">
        <w:rPr>
          <w:rFonts w:ascii="Times New Roman" w:hAnsi="Times New Roman"/>
          <w:b/>
          <w:sz w:val="28"/>
          <w:szCs w:val="28"/>
        </w:rPr>
        <w:t>Внимание!</w:t>
      </w:r>
    </w:p>
    <w:p w:rsidR="00E92457" w:rsidRDefault="00DA06E4" w:rsidP="0018209F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E92457">
        <w:rPr>
          <w:rFonts w:ascii="Times New Roman" w:hAnsi="Times New Roman"/>
          <w:b/>
          <w:sz w:val="28"/>
          <w:szCs w:val="28"/>
        </w:rPr>
        <w:t xml:space="preserve">Школьники, имеющие </w:t>
      </w:r>
      <w:proofErr w:type="gramStart"/>
      <w:r w:rsidRPr="00E92457">
        <w:rPr>
          <w:rFonts w:ascii="Times New Roman" w:hAnsi="Times New Roman"/>
          <w:b/>
          <w:sz w:val="28"/>
          <w:szCs w:val="28"/>
        </w:rPr>
        <w:t>три и более индикаторов</w:t>
      </w:r>
      <w:proofErr w:type="gramEnd"/>
      <w:r w:rsidRPr="00E92457">
        <w:rPr>
          <w:rFonts w:ascii="Times New Roman" w:hAnsi="Times New Roman"/>
          <w:b/>
          <w:sz w:val="28"/>
          <w:szCs w:val="28"/>
        </w:rPr>
        <w:t xml:space="preserve"> суицидального риска</w:t>
      </w:r>
      <w:r w:rsidR="00707CE4" w:rsidRPr="00E92457">
        <w:rPr>
          <w:rFonts w:ascii="Times New Roman" w:hAnsi="Times New Roman"/>
          <w:b/>
          <w:sz w:val="28"/>
          <w:szCs w:val="28"/>
        </w:rPr>
        <w:t xml:space="preserve">, </w:t>
      </w:r>
    </w:p>
    <w:p w:rsidR="00E92457" w:rsidRDefault="00707CE4" w:rsidP="0018209F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E92457">
        <w:rPr>
          <w:rFonts w:ascii="Times New Roman" w:hAnsi="Times New Roman"/>
          <w:b/>
          <w:sz w:val="28"/>
          <w:szCs w:val="28"/>
        </w:rPr>
        <w:t xml:space="preserve">составляют группу риска, </w:t>
      </w:r>
    </w:p>
    <w:p w:rsidR="00E92457" w:rsidRDefault="00707CE4" w:rsidP="0018209F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92457">
        <w:rPr>
          <w:rFonts w:ascii="Times New Roman" w:hAnsi="Times New Roman"/>
          <w:b/>
          <w:sz w:val="28"/>
          <w:szCs w:val="28"/>
        </w:rPr>
        <w:t>которая</w:t>
      </w:r>
      <w:proofErr w:type="gramEnd"/>
      <w:r w:rsidRPr="00E92457">
        <w:rPr>
          <w:rFonts w:ascii="Times New Roman" w:hAnsi="Times New Roman"/>
          <w:b/>
          <w:sz w:val="28"/>
          <w:szCs w:val="28"/>
        </w:rPr>
        <w:t xml:space="preserve"> требует особого внимания педагогов</w:t>
      </w:r>
      <w:r w:rsidR="00E92457">
        <w:rPr>
          <w:rFonts w:ascii="Times New Roman" w:hAnsi="Times New Roman"/>
          <w:b/>
          <w:sz w:val="28"/>
          <w:szCs w:val="28"/>
        </w:rPr>
        <w:t>!</w:t>
      </w:r>
    </w:p>
    <w:p w:rsidR="0018209F" w:rsidRDefault="0018209F" w:rsidP="0018209F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sectPr w:rsidR="0018209F" w:rsidSect="00707CE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3C3F07BB"/>
    <w:multiLevelType w:val="hybridMultilevel"/>
    <w:tmpl w:val="3800A4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3C4110"/>
    <w:multiLevelType w:val="hybridMultilevel"/>
    <w:tmpl w:val="A43AD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501B6"/>
    <w:multiLevelType w:val="hybridMultilevel"/>
    <w:tmpl w:val="BC103B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5256EE"/>
    <w:multiLevelType w:val="hybridMultilevel"/>
    <w:tmpl w:val="A29E2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DA06E4"/>
    <w:rsid w:val="0000037B"/>
    <w:rsid w:val="000D4BB9"/>
    <w:rsid w:val="001075CF"/>
    <w:rsid w:val="0018209F"/>
    <w:rsid w:val="00192DFC"/>
    <w:rsid w:val="00264172"/>
    <w:rsid w:val="0047148F"/>
    <w:rsid w:val="004D616E"/>
    <w:rsid w:val="004E5AA0"/>
    <w:rsid w:val="005B1468"/>
    <w:rsid w:val="0060600F"/>
    <w:rsid w:val="00707CE4"/>
    <w:rsid w:val="00711611"/>
    <w:rsid w:val="00917919"/>
    <w:rsid w:val="00A554A7"/>
    <w:rsid w:val="00B765FC"/>
    <w:rsid w:val="00BE4914"/>
    <w:rsid w:val="00C33E2F"/>
    <w:rsid w:val="00C4052A"/>
    <w:rsid w:val="00DA06E4"/>
    <w:rsid w:val="00E9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06E4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92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45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C33E2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ialog-eduekb@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2016-03-24T12:47:00Z</cp:lastPrinted>
  <dcterms:created xsi:type="dcterms:W3CDTF">2016-03-23T09:39:00Z</dcterms:created>
  <dcterms:modified xsi:type="dcterms:W3CDTF">2016-12-26T11:32:00Z</dcterms:modified>
</cp:coreProperties>
</file>