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BF4" w:rsidRPr="00322673" w:rsidRDefault="00C51A22" w:rsidP="00BC46A4">
      <w:pPr>
        <w:pStyle w:val="a5"/>
        <w:jc w:val="center"/>
        <w:rPr>
          <w:b/>
          <w:color w:val="000000" w:themeColor="text1"/>
          <w:sz w:val="28"/>
          <w:szCs w:val="28"/>
        </w:rPr>
      </w:pPr>
      <w:r w:rsidRPr="00322673">
        <w:rPr>
          <w:b/>
          <w:color w:val="000000" w:themeColor="text1"/>
          <w:sz w:val="28"/>
          <w:szCs w:val="28"/>
        </w:rPr>
        <w:t>Спецификация</w:t>
      </w:r>
    </w:p>
    <w:p w:rsidR="00BC46A4" w:rsidRPr="00322673" w:rsidRDefault="00C51A22" w:rsidP="00BC46A4">
      <w:pPr>
        <w:pStyle w:val="a5"/>
        <w:jc w:val="center"/>
        <w:rPr>
          <w:b/>
          <w:color w:val="000000" w:themeColor="text1"/>
          <w:sz w:val="28"/>
          <w:szCs w:val="28"/>
        </w:rPr>
      </w:pPr>
      <w:r w:rsidRPr="00322673">
        <w:rPr>
          <w:b/>
          <w:color w:val="000000" w:themeColor="text1"/>
          <w:sz w:val="28"/>
          <w:szCs w:val="28"/>
        </w:rPr>
        <w:t>контрольно-измерительных</w:t>
      </w:r>
      <w:r w:rsidRPr="00322673">
        <w:rPr>
          <w:b/>
          <w:color w:val="000000" w:themeColor="text1"/>
          <w:spacing w:val="-7"/>
          <w:sz w:val="28"/>
          <w:szCs w:val="28"/>
        </w:rPr>
        <w:t xml:space="preserve"> </w:t>
      </w:r>
      <w:r w:rsidRPr="00322673">
        <w:rPr>
          <w:b/>
          <w:color w:val="000000" w:themeColor="text1"/>
          <w:sz w:val="28"/>
          <w:szCs w:val="28"/>
        </w:rPr>
        <w:t>материалов</w:t>
      </w:r>
      <w:r w:rsidRPr="00322673">
        <w:rPr>
          <w:b/>
          <w:color w:val="000000" w:themeColor="text1"/>
          <w:spacing w:val="-9"/>
          <w:sz w:val="28"/>
          <w:szCs w:val="28"/>
        </w:rPr>
        <w:t xml:space="preserve"> </w:t>
      </w:r>
      <w:r w:rsidRPr="00322673">
        <w:rPr>
          <w:b/>
          <w:color w:val="000000" w:themeColor="text1"/>
          <w:sz w:val="28"/>
          <w:szCs w:val="28"/>
        </w:rPr>
        <w:t>для</w:t>
      </w:r>
      <w:r w:rsidRPr="00322673">
        <w:rPr>
          <w:b/>
          <w:color w:val="000000" w:themeColor="text1"/>
          <w:spacing w:val="-6"/>
          <w:sz w:val="28"/>
          <w:szCs w:val="28"/>
        </w:rPr>
        <w:t xml:space="preserve"> </w:t>
      </w:r>
      <w:r w:rsidRPr="00322673">
        <w:rPr>
          <w:b/>
          <w:color w:val="000000" w:themeColor="text1"/>
          <w:sz w:val="28"/>
          <w:szCs w:val="28"/>
        </w:rPr>
        <w:t>проведения</w:t>
      </w:r>
      <w:r w:rsidR="00BC46A4" w:rsidRPr="00322673">
        <w:rPr>
          <w:b/>
          <w:color w:val="000000" w:themeColor="text1"/>
          <w:sz w:val="28"/>
          <w:szCs w:val="28"/>
        </w:rPr>
        <w:t xml:space="preserve"> </w:t>
      </w:r>
      <w:r w:rsidRPr="00322673">
        <w:rPr>
          <w:b/>
          <w:color w:val="000000" w:themeColor="text1"/>
          <w:sz w:val="28"/>
          <w:szCs w:val="28"/>
        </w:rPr>
        <w:t>входного</w:t>
      </w:r>
      <w:r w:rsidRPr="00322673">
        <w:rPr>
          <w:b/>
          <w:color w:val="000000" w:themeColor="text1"/>
          <w:spacing w:val="-7"/>
          <w:sz w:val="28"/>
          <w:szCs w:val="28"/>
        </w:rPr>
        <w:t xml:space="preserve"> </w:t>
      </w:r>
      <w:r w:rsidRPr="00322673">
        <w:rPr>
          <w:b/>
          <w:color w:val="000000" w:themeColor="text1"/>
          <w:sz w:val="28"/>
          <w:szCs w:val="28"/>
        </w:rPr>
        <w:t>мониторинга</w:t>
      </w:r>
      <w:r w:rsidRPr="00322673">
        <w:rPr>
          <w:b/>
          <w:color w:val="000000" w:themeColor="text1"/>
          <w:spacing w:val="-5"/>
          <w:sz w:val="28"/>
          <w:szCs w:val="28"/>
        </w:rPr>
        <w:t xml:space="preserve"> </w:t>
      </w:r>
      <w:r w:rsidRPr="00322673">
        <w:rPr>
          <w:b/>
          <w:color w:val="000000" w:themeColor="text1"/>
          <w:sz w:val="28"/>
          <w:szCs w:val="28"/>
        </w:rPr>
        <w:t>качества</w:t>
      </w:r>
      <w:r w:rsidRPr="00322673">
        <w:rPr>
          <w:b/>
          <w:color w:val="000000" w:themeColor="text1"/>
          <w:spacing w:val="-4"/>
          <w:sz w:val="28"/>
          <w:szCs w:val="28"/>
        </w:rPr>
        <w:t xml:space="preserve"> </w:t>
      </w:r>
      <w:r w:rsidRPr="00322673">
        <w:rPr>
          <w:b/>
          <w:color w:val="000000" w:themeColor="text1"/>
          <w:sz w:val="28"/>
          <w:szCs w:val="28"/>
        </w:rPr>
        <w:t>образования</w:t>
      </w:r>
      <w:r w:rsidRPr="00322673">
        <w:rPr>
          <w:b/>
          <w:color w:val="000000" w:themeColor="text1"/>
          <w:spacing w:val="-5"/>
          <w:sz w:val="28"/>
          <w:szCs w:val="28"/>
        </w:rPr>
        <w:t xml:space="preserve"> </w:t>
      </w:r>
      <w:r w:rsidRPr="00322673">
        <w:rPr>
          <w:b/>
          <w:color w:val="000000" w:themeColor="text1"/>
          <w:sz w:val="28"/>
          <w:szCs w:val="28"/>
        </w:rPr>
        <w:t>по</w:t>
      </w:r>
      <w:r w:rsidRPr="00322673">
        <w:rPr>
          <w:b/>
          <w:color w:val="000000" w:themeColor="text1"/>
          <w:spacing w:val="-4"/>
          <w:sz w:val="28"/>
          <w:szCs w:val="28"/>
        </w:rPr>
        <w:t xml:space="preserve"> </w:t>
      </w:r>
      <w:r w:rsidRPr="00322673">
        <w:rPr>
          <w:b/>
          <w:color w:val="000000" w:themeColor="text1"/>
          <w:sz w:val="28"/>
          <w:szCs w:val="28"/>
        </w:rPr>
        <w:t>математике</w:t>
      </w:r>
      <w:r w:rsidR="00BC46A4" w:rsidRPr="00322673">
        <w:rPr>
          <w:b/>
          <w:color w:val="000000" w:themeColor="text1"/>
          <w:sz w:val="28"/>
          <w:szCs w:val="28"/>
        </w:rPr>
        <w:t xml:space="preserve"> </w:t>
      </w:r>
      <w:r w:rsidRPr="00322673">
        <w:rPr>
          <w:b/>
          <w:color w:val="000000" w:themeColor="text1"/>
          <w:sz w:val="28"/>
          <w:szCs w:val="28"/>
        </w:rPr>
        <w:t>обучающихся</w:t>
      </w:r>
      <w:r w:rsidRPr="00322673">
        <w:rPr>
          <w:b/>
          <w:color w:val="000000" w:themeColor="text1"/>
          <w:spacing w:val="-3"/>
          <w:sz w:val="28"/>
          <w:szCs w:val="28"/>
        </w:rPr>
        <w:t xml:space="preserve"> </w:t>
      </w:r>
      <w:r w:rsidRPr="00322673">
        <w:rPr>
          <w:b/>
          <w:color w:val="000000" w:themeColor="text1"/>
          <w:sz w:val="28"/>
          <w:szCs w:val="28"/>
        </w:rPr>
        <w:t>4</w:t>
      </w:r>
      <w:r w:rsidRPr="00322673">
        <w:rPr>
          <w:b/>
          <w:color w:val="000000" w:themeColor="text1"/>
          <w:spacing w:val="-3"/>
          <w:sz w:val="28"/>
          <w:szCs w:val="28"/>
        </w:rPr>
        <w:t xml:space="preserve"> </w:t>
      </w:r>
      <w:r w:rsidRPr="00322673">
        <w:rPr>
          <w:b/>
          <w:color w:val="000000" w:themeColor="text1"/>
          <w:sz w:val="28"/>
          <w:szCs w:val="28"/>
        </w:rPr>
        <w:t>класса</w:t>
      </w:r>
      <w:r w:rsidRPr="00322673">
        <w:rPr>
          <w:b/>
          <w:color w:val="000000" w:themeColor="text1"/>
          <w:spacing w:val="-3"/>
          <w:sz w:val="28"/>
          <w:szCs w:val="28"/>
        </w:rPr>
        <w:t xml:space="preserve"> </w:t>
      </w:r>
      <w:r w:rsidRPr="00322673">
        <w:rPr>
          <w:b/>
          <w:color w:val="000000" w:themeColor="text1"/>
          <w:sz w:val="28"/>
          <w:szCs w:val="28"/>
        </w:rPr>
        <w:t>для</w:t>
      </w:r>
      <w:r w:rsidRPr="00322673">
        <w:rPr>
          <w:b/>
          <w:color w:val="000000" w:themeColor="text1"/>
          <w:spacing w:val="-3"/>
          <w:sz w:val="28"/>
          <w:szCs w:val="28"/>
        </w:rPr>
        <w:t xml:space="preserve"> </w:t>
      </w:r>
      <w:r w:rsidRPr="00322673">
        <w:rPr>
          <w:b/>
          <w:color w:val="000000" w:themeColor="text1"/>
          <w:sz w:val="28"/>
          <w:szCs w:val="28"/>
        </w:rPr>
        <w:t>поступления</w:t>
      </w:r>
      <w:r w:rsidRPr="00322673">
        <w:rPr>
          <w:b/>
          <w:color w:val="000000" w:themeColor="text1"/>
          <w:spacing w:val="-3"/>
          <w:sz w:val="28"/>
          <w:szCs w:val="28"/>
        </w:rPr>
        <w:t xml:space="preserve"> </w:t>
      </w:r>
      <w:r w:rsidRPr="00322673">
        <w:rPr>
          <w:b/>
          <w:color w:val="000000" w:themeColor="text1"/>
          <w:sz w:val="28"/>
          <w:szCs w:val="28"/>
        </w:rPr>
        <w:t>в</w:t>
      </w:r>
      <w:r w:rsidRPr="00322673">
        <w:rPr>
          <w:b/>
          <w:color w:val="000000" w:themeColor="text1"/>
          <w:spacing w:val="-3"/>
          <w:sz w:val="28"/>
          <w:szCs w:val="28"/>
        </w:rPr>
        <w:t xml:space="preserve"> </w:t>
      </w:r>
      <w:r w:rsidRPr="00322673">
        <w:rPr>
          <w:b/>
          <w:color w:val="000000" w:themeColor="text1"/>
          <w:sz w:val="28"/>
          <w:szCs w:val="28"/>
        </w:rPr>
        <w:t>5</w:t>
      </w:r>
      <w:r w:rsidRPr="00322673">
        <w:rPr>
          <w:b/>
          <w:color w:val="000000" w:themeColor="text1"/>
          <w:spacing w:val="-6"/>
          <w:sz w:val="28"/>
          <w:szCs w:val="28"/>
        </w:rPr>
        <w:t xml:space="preserve"> </w:t>
      </w:r>
      <w:r w:rsidRPr="00322673">
        <w:rPr>
          <w:b/>
          <w:color w:val="000000" w:themeColor="text1"/>
          <w:sz w:val="28"/>
          <w:szCs w:val="28"/>
        </w:rPr>
        <w:t>класс</w:t>
      </w:r>
      <w:r w:rsidRPr="00322673">
        <w:rPr>
          <w:b/>
          <w:color w:val="000000" w:themeColor="text1"/>
          <w:spacing w:val="-4"/>
          <w:sz w:val="28"/>
          <w:szCs w:val="28"/>
        </w:rPr>
        <w:t xml:space="preserve"> </w:t>
      </w:r>
      <w:r w:rsidRPr="00322673">
        <w:rPr>
          <w:b/>
          <w:color w:val="000000" w:themeColor="text1"/>
          <w:sz w:val="28"/>
          <w:szCs w:val="28"/>
        </w:rPr>
        <w:t>М</w:t>
      </w:r>
      <w:r w:rsidR="00BC46A4" w:rsidRPr="00322673">
        <w:rPr>
          <w:b/>
          <w:color w:val="000000" w:themeColor="text1"/>
          <w:sz w:val="28"/>
          <w:szCs w:val="28"/>
        </w:rPr>
        <w:t>Б</w:t>
      </w:r>
      <w:r w:rsidRPr="00322673">
        <w:rPr>
          <w:b/>
          <w:color w:val="000000" w:themeColor="text1"/>
          <w:sz w:val="28"/>
          <w:szCs w:val="28"/>
        </w:rPr>
        <w:t>ОУ</w:t>
      </w:r>
      <w:r w:rsidRPr="00322673">
        <w:rPr>
          <w:b/>
          <w:color w:val="000000" w:themeColor="text1"/>
          <w:spacing w:val="-3"/>
          <w:sz w:val="28"/>
          <w:szCs w:val="28"/>
        </w:rPr>
        <w:t xml:space="preserve"> </w:t>
      </w:r>
      <w:r w:rsidRPr="00322673">
        <w:rPr>
          <w:b/>
          <w:color w:val="000000" w:themeColor="text1"/>
          <w:sz w:val="28"/>
          <w:szCs w:val="28"/>
        </w:rPr>
        <w:t>гимназия</w:t>
      </w:r>
      <w:r w:rsidRPr="00322673">
        <w:rPr>
          <w:b/>
          <w:color w:val="000000" w:themeColor="text1"/>
          <w:spacing w:val="-4"/>
          <w:sz w:val="28"/>
          <w:szCs w:val="28"/>
        </w:rPr>
        <w:t xml:space="preserve"> </w:t>
      </w:r>
      <w:r w:rsidRPr="00322673">
        <w:rPr>
          <w:b/>
          <w:color w:val="000000" w:themeColor="text1"/>
          <w:sz w:val="28"/>
          <w:szCs w:val="28"/>
        </w:rPr>
        <w:t>№</w:t>
      </w:r>
      <w:r w:rsidR="00FC7618">
        <w:rPr>
          <w:b/>
          <w:color w:val="000000" w:themeColor="text1"/>
          <w:sz w:val="28"/>
          <w:szCs w:val="28"/>
        </w:rPr>
        <w:t xml:space="preserve"> </w:t>
      </w:r>
      <w:r w:rsidR="00BC46A4" w:rsidRPr="00322673">
        <w:rPr>
          <w:b/>
          <w:color w:val="000000" w:themeColor="text1"/>
          <w:sz w:val="28"/>
          <w:szCs w:val="28"/>
        </w:rPr>
        <w:t>5</w:t>
      </w:r>
    </w:p>
    <w:p w:rsidR="00A71BF4" w:rsidRDefault="00C51A22" w:rsidP="00BC46A4">
      <w:pPr>
        <w:spacing w:line="484" w:lineRule="auto"/>
        <w:ind w:left="1018" w:right="430" w:hanging="25"/>
        <w:jc w:val="both"/>
        <w:rPr>
          <w:b/>
          <w:sz w:val="24"/>
        </w:rPr>
      </w:pPr>
      <w:r>
        <w:rPr>
          <w:b/>
          <w:sz w:val="24"/>
        </w:rPr>
        <w:t xml:space="preserve"> </w:t>
      </w:r>
      <w:r w:rsidR="00BC46A4">
        <w:rPr>
          <w:b/>
          <w:sz w:val="24"/>
        </w:rPr>
        <w:t>Н</w:t>
      </w:r>
      <w:r>
        <w:rPr>
          <w:b/>
          <w:sz w:val="24"/>
        </w:rPr>
        <w:t>азначение КИМ</w:t>
      </w:r>
    </w:p>
    <w:p w:rsidR="00A71BF4" w:rsidRDefault="00C51A22">
      <w:pPr>
        <w:pStyle w:val="a3"/>
        <w:ind w:left="1018" w:right="231"/>
        <w:jc w:val="both"/>
      </w:pPr>
      <w:r>
        <w:t>Назначение данной работы – осуществить объективную индивидуальную оценку учебных достижений результатов освоения основной образовательной программы начального общего образования по математике в 4 классе для поступления в 5 класс М</w:t>
      </w:r>
      <w:r w:rsidR="00BC46A4">
        <w:t>Б</w:t>
      </w:r>
      <w:r>
        <w:t>ОУ гимназия №</w:t>
      </w:r>
      <w:r w:rsidR="00FC7618">
        <w:t xml:space="preserve"> </w:t>
      </w:r>
      <w:r w:rsidR="00BC46A4">
        <w:t>5</w:t>
      </w:r>
    </w:p>
    <w:p w:rsidR="00A71BF4" w:rsidRDefault="00A71BF4">
      <w:pPr>
        <w:pStyle w:val="a3"/>
        <w:spacing w:before="5"/>
      </w:pPr>
    </w:p>
    <w:p w:rsidR="00A71BF4" w:rsidRDefault="00C51A22">
      <w:pPr>
        <w:pStyle w:val="11"/>
        <w:jc w:val="both"/>
      </w:pPr>
      <w:r>
        <w:t>Структура</w:t>
      </w:r>
      <w:r>
        <w:rPr>
          <w:spacing w:val="-5"/>
        </w:rPr>
        <w:t xml:space="preserve"> КИМ</w:t>
      </w:r>
    </w:p>
    <w:p w:rsidR="00A71BF4" w:rsidRDefault="00A71BF4">
      <w:pPr>
        <w:pStyle w:val="a3"/>
        <w:spacing w:before="2"/>
        <w:rPr>
          <w:b/>
        </w:rPr>
      </w:pPr>
    </w:p>
    <w:p w:rsidR="00A71BF4" w:rsidRDefault="00C51A22">
      <w:pPr>
        <w:pStyle w:val="a3"/>
        <w:ind w:left="1018" w:right="226"/>
        <w:jc w:val="both"/>
      </w:pPr>
      <w:r>
        <w:t>Согласно поставленной цели по результатам работы предполагается дифференцировать учащихся на группы, которые различаются по состоянию базовой и повышенной подго</w:t>
      </w:r>
      <w:r w:rsidR="00BC46A4">
        <w:t xml:space="preserve">товки по курсу начальной школы. </w:t>
      </w:r>
      <w:r>
        <w:t>В связи с этим работа</w:t>
      </w:r>
      <w:r>
        <w:rPr>
          <w:spacing w:val="40"/>
        </w:rPr>
        <w:t xml:space="preserve"> </w:t>
      </w:r>
      <w:r>
        <w:t>содержит две группы заданий, обязательных для выполнения всеми учащимися. Назначение первой группы – обеспечить проверку достижения учащимся уровня базовой</w:t>
      </w:r>
      <w:r>
        <w:rPr>
          <w:spacing w:val="40"/>
        </w:rPr>
        <w:t xml:space="preserve"> </w:t>
      </w:r>
      <w:r>
        <w:t xml:space="preserve">математической подготовки, она включает </w:t>
      </w:r>
      <w:r w:rsidR="00BC46A4">
        <w:t>5</w:t>
      </w:r>
      <w:r>
        <w:t xml:space="preserve"> задания базового уровня сложности.</w:t>
      </w:r>
      <w:r>
        <w:rPr>
          <w:spacing w:val="80"/>
        </w:rPr>
        <w:t xml:space="preserve"> </w:t>
      </w:r>
      <w:r>
        <w:t>Назначение второй группы – она включает 3 задания повышенной сложности – проверить способность применять полученные знания для решения заданий повышенного уровня. Для выполнения заданий не требуется выполнять громоздкие вычисления, что позволяет значительно уменьшить влияние вычислительных ошибок на проявление учащимся понимания изученных понятий и методов и способности их применения для решения поставленных задач.</w:t>
      </w:r>
    </w:p>
    <w:p w:rsidR="00A71BF4" w:rsidRDefault="00A71BF4">
      <w:pPr>
        <w:pStyle w:val="a3"/>
        <w:spacing w:before="6"/>
      </w:pPr>
    </w:p>
    <w:p w:rsidR="00BC46A4" w:rsidRDefault="00C51A22">
      <w:pPr>
        <w:pStyle w:val="11"/>
        <w:ind w:right="235"/>
        <w:jc w:val="both"/>
      </w:pPr>
      <w:r>
        <w:t xml:space="preserve">Распределение заданий КИМ по содержанию, видам умений и способам деятельности. </w:t>
      </w:r>
    </w:p>
    <w:p w:rsidR="00BC46A4" w:rsidRDefault="00BC46A4">
      <w:pPr>
        <w:pStyle w:val="11"/>
        <w:ind w:right="235"/>
        <w:jc w:val="both"/>
      </w:pPr>
    </w:p>
    <w:p w:rsidR="00A71BF4" w:rsidRPr="00BC46A4" w:rsidRDefault="00C51A22">
      <w:pPr>
        <w:pStyle w:val="11"/>
        <w:ind w:right="235"/>
        <w:jc w:val="both"/>
        <w:rPr>
          <w:b w:val="0"/>
          <w:u w:val="single"/>
        </w:rPr>
      </w:pPr>
      <w:r w:rsidRPr="00BC46A4">
        <w:rPr>
          <w:b w:val="0"/>
          <w:u w:val="single"/>
        </w:rPr>
        <w:t>Распределение заданий КИМ по уровню сложности</w:t>
      </w:r>
      <w:r w:rsidR="00BC46A4" w:rsidRPr="00BC46A4">
        <w:rPr>
          <w:b w:val="0"/>
          <w:u w:val="single"/>
        </w:rPr>
        <w:t>:</w:t>
      </w:r>
    </w:p>
    <w:p w:rsidR="00A71BF4" w:rsidRDefault="00C51A22">
      <w:pPr>
        <w:pStyle w:val="a3"/>
        <w:spacing w:before="1"/>
        <w:ind w:left="1018" w:right="230"/>
        <w:jc w:val="both"/>
      </w:pPr>
      <w:r>
        <w:t xml:space="preserve">а) В таблице 1 представлено распределение заданий по выделенным блокам содержания </w:t>
      </w:r>
      <w:r>
        <w:rPr>
          <w:spacing w:val="-2"/>
        </w:rPr>
        <w:t>работы.</w:t>
      </w:r>
    </w:p>
    <w:p w:rsidR="00A71BF4" w:rsidRDefault="00C51A22" w:rsidP="00BC46A4">
      <w:pPr>
        <w:pStyle w:val="a3"/>
        <w:ind w:left="1018"/>
        <w:jc w:val="right"/>
      </w:pPr>
      <w:r>
        <w:t>Таблица</w:t>
      </w:r>
      <w:r>
        <w:rPr>
          <w:spacing w:val="-4"/>
        </w:rPr>
        <w:t xml:space="preserve"> </w:t>
      </w:r>
      <w:r>
        <w:rPr>
          <w:spacing w:val="-10"/>
        </w:rPr>
        <w:t>1</w:t>
      </w:r>
    </w:p>
    <w:tbl>
      <w:tblPr>
        <w:tblStyle w:val="TableNormal"/>
        <w:tblW w:w="0" w:type="auto"/>
        <w:tblInd w:w="99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5504"/>
        <w:gridCol w:w="3526"/>
      </w:tblGrid>
      <w:tr w:rsidR="00A71BF4">
        <w:trPr>
          <w:trHeight w:val="326"/>
        </w:trPr>
        <w:tc>
          <w:tcPr>
            <w:tcW w:w="5504" w:type="dxa"/>
          </w:tcPr>
          <w:p w:rsidR="00A71BF4" w:rsidRDefault="00C51A22" w:rsidP="00FC7618">
            <w:pPr>
              <w:pStyle w:val="TableParagraph"/>
              <w:spacing w:before="23"/>
              <w:ind w:left="27"/>
              <w:jc w:val="center"/>
              <w:rPr>
                <w:b/>
                <w:sz w:val="24"/>
              </w:rPr>
            </w:pPr>
            <w:r>
              <w:rPr>
                <w:b/>
                <w:sz w:val="24"/>
              </w:rPr>
              <w:t>Блоки</w:t>
            </w:r>
            <w:r>
              <w:rPr>
                <w:b/>
                <w:spacing w:val="-3"/>
                <w:sz w:val="24"/>
              </w:rPr>
              <w:t xml:space="preserve"> </w:t>
            </w:r>
            <w:r>
              <w:rPr>
                <w:b/>
                <w:spacing w:val="-2"/>
                <w:sz w:val="24"/>
              </w:rPr>
              <w:t>содержания</w:t>
            </w:r>
          </w:p>
        </w:tc>
        <w:tc>
          <w:tcPr>
            <w:tcW w:w="3526" w:type="dxa"/>
          </w:tcPr>
          <w:p w:rsidR="00A71BF4" w:rsidRDefault="00C51A22" w:rsidP="00FC7618">
            <w:pPr>
              <w:pStyle w:val="TableParagraph"/>
              <w:spacing w:before="23"/>
              <w:ind w:left="29"/>
              <w:jc w:val="center"/>
              <w:rPr>
                <w:b/>
                <w:sz w:val="24"/>
              </w:rPr>
            </w:pPr>
            <w:r>
              <w:rPr>
                <w:b/>
                <w:sz w:val="24"/>
              </w:rPr>
              <w:t>Число</w:t>
            </w:r>
            <w:r>
              <w:rPr>
                <w:b/>
                <w:spacing w:val="-2"/>
                <w:sz w:val="24"/>
              </w:rPr>
              <w:t xml:space="preserve"> </w:t>
            </w:r>
            <w:r>
              <w:rPr>
                <w:b/>
                <w:sz w:val="24"/>
              </w:rPr>
              <w:t>заданий</w:t>
            </w:r>
            <w:r>
              <w:rPr>
                <w:b/>
                <w:spacing w:val="-1"/>
                <w:sz w:val="24"/>
              </w:rPr>
              <w:t xml:space="preserve"> </w:t>
            </w:r>
            <w:r>
              <w:rPr>
                <w:b/>
                <w:sz w:val="24"/>
              </w:rPr>
              <w:t>в</w:t>
            </w:r>
            <w:r>
              <w:rPr>
                <w:b/>
                <w:spacing w:val="-1"/>
                <w:sz w:val="24"/>
              </w:rPr>
              <w:t xml:space="preserve"> </w:t>
            </w:r>
            <w:r>
              <w:rPr>
                <w:b/>
                <w:spacing w:val="-2"/>
                <w:sz w:val="24"/>
              </w:rPr>
              <w:t>работе</w:t>
            </w:r>
          </w:p>
        </w:tc>
      </w:tr>
      <w:tr w:rsidR="00A71BF4">
        <w:trPr>
          <w:trHeight w:val="325"/>
        </w:trPr>
        <w:tc>
          <w:tcPr>
            <w:tcW w:w="5504" w:type="dxa"/>
          </w:tcPr>
          <w:p w:rsidR="00A71BF4" w:rsidRDefault="007C040D" w:rsidP="00932FF1">
            <w:pPr>
              <w:pStyle w:val="TableParagraph"/>
              <w:spacing w:before="23"/>
              <w:ind w:left="27"/>
              <w:rPr>
                <w:sz w:val="24"/>
              </w:rPr>
            </w:pPr>
            <w:r>
              <w:rPr>
                <w:sz w:val="24"/>
              </w:rPr>
              <w:t>Арифметические действия</w:t>
            </w:r>
            <w:r w:rsidR="00932FF1">
              <w:rPr>
                <w:sz w:val="24"/>
              </w:rPr>
              <w:t>. Числовые и буквенные выражения</w:t>
            </w:r>
          </w:p>
        </w:tc>
        <w:tc>
          <w:tcPr>
            <w:tcW w:w="3526" w:type="dxa"/>
          </w:tcPr>
          <w:p w:rsidR="00A71BF4" w:rsidRDefault="00932FF1">
            <w:pPr>
              <w:pStyle w:val="TableParagraph"/>
              <w:spacing w:before="23"/>
              <w:ind w:left="9"/>
              <w:jc w:val="center"/>
              <w:rPr>
                <w:sz w:val="24"/>
              </w:rPr>
            </w:pPr>
            <w:r>
              <w:rPr>
                <w:spacing w:val="-10"/>
                <w:sz w:val="24"/>
              </w:rPr>
              <w:t>2</w:t>
            </w:r>
          </w:p>
        </w:tc>
      </w:tr>
      <w:tr w:rsidR="00A71BF4">
        <w:trPr>
          <w:trHeight w:val="325"/>
        </w:trPr>
        <w:tc>
          <w:tcPr>
            <w:tcW w:w="5504" w:type="dxa"/>
          </w:tcPr>
          <w:p w:rsidR="00A71BF4" w:rsidRDefault="00932FF1">
            <w:pPr>
              <w:pStyle w:val="TableParagraph"/>
              <w:spacing w:before="25"/>
              <w:ind w:left="27"/>
              <w:rPr>
                <w:sz w:val="24"/>
              </w:rPr>
            </w:pPr>
            <w:r>
              <w:rPr>
                <w:sz w:val="24"/>
              </w:rPr>
              <w:t>Действия с дробями.</w:t>
            </w:r>
          </w:p>
        </w:tc>
        <w:tc>
          <w:tcPr>
            <w:tcW w:w="3526" w:type="dxa"/>
          </w:tcPr>
          <w:p w:rsidR="00A71BF4" w:rsidRDefault="00932FF1">
            <w:pPr>
              <w:pStyle w:val="TableParagraph"/>
              <w:spacing w:before="25"/>
              <w:ind w:left="9"/>
              <w:jc w:val="center"/>
              <w:rPr>
                <w:sz w:val="24"/>
              </w:rPr>
            </w:pPr>
            <w:r>
              <w:rPr>
                <w:spacing w:val="-10"/>
                <w:sz w:val="24"/>
              </w:rPr>
              <w:t>1</w:t>
            </w:r>
          </w:p>
        </w:tc>
      </w:tr>
      <w:tr w:rsidR="00A71BF4">
        <w:trPr>
          <w:trHeight w:val="327"/>
        </w:trPr>
        <w:tc>
          <w:tcPr>
            <w:tcW w:w="5504" w:type="dxa"/>
          </w:tcPr>
          <w:p w:rsidR="00A71BF4" w:rsidRDefault="00C51A22">
            <w:pPr>
              <w:pStyle w:val="TableParagraph"/>
              <w:spacing w:before="25"/>
              <w:ind w:left="27"/>
              <w:rPr>
                <w:sz w:val="24"/>
              </w:rPr>
            </w:pPr>
            <w:r>
              <w:rPr>
                <w:sz w:val="24"/>
              </w:rPr>
              <w:t>Работа</w:t>
            </w:r>
            <w:r>
              <w:rPr>
                <w:spacing w:val="-2"/>
                <w:sz w:val="24"/>
              </w:rPr>
              <w:t xml:space="preserve"> </w:t>
            </w:r>
            <w:r>
              <w:rPr>
                <w:sz w:val="24"/>
              </w:rPr>
              <w:t>с</w:t>
            </w:r>
            <w:r>
              <w:rPr>
                <w:spacing w:val="-2"/>
                <w:sz w:val="24"/>
              </w:rPr>
              <w:t xml:space="preserve"> </w:t>
            </w:r>
            <w:r>
              <w:rPr>
                <w:sz w:val="24"/>
              </w:rPr>
              <w:t>текстовыми</w:t>
            </w:r>
            <w:r>
              <w:rPr>
                <w:spacing w:val="-1"/>
                <w:sz w:val="24"/>
              </w:rPr>
              <w:t xml:space="preserve"> </w:t>
            </w:r>
            <w:r>
              <w:rPr>
                <w:spacing w:val="-2"/>
                <w:sz w:val="24"/>
              </w:rPr>
              <w:t>задачами</w:t>
            </w:r>
          </w:p>
        </w:tc>
        <w:tc>
          <w:tcPr>
            <w:tcW w:w="3526" w:type="dxa"/>
          </w:tcPr>
          <w:p w:rsidR="00A71BF4" w:rsidRDefault="00C51A22">
            <w:pPr>
              <w:pStyle w:val="TableParagraph"/>
              <w:spacing w:before="25"/>
              <w:ind w:left="9"/>
              <w:jc w:val="center"/>
              <w:rPr>
                <w:sz w:val="24"/>
              </w:rPr>
            </w:pPr>
            <w:r>
              <w:rPr>
                <w:spacing w:val="-10"/>
                <w:sz w:val="24"/>
              </w:rPr>
              <w:t>1</w:t>
            </w:r>
          </w:p>
        </w:tc>
      </w:tr>
      <w:tr w:rsidR="00A71BF4">
        <w:trPr>
          <w:trHeight w:val="325"/>
        </w:trPr>
        <w:tc>
          <w:tcPr>
            <w:tcW w:w="5504" w:type="dxa"/>
          </w:tcPr>
          <w:p w:rsidR="00A71BF4" w:rsidRDefault="00C51A22" w:rsidP="00BC46A4">
            <w:pPr>
              <w:pStyle w:val="TableParagraph"/>
              <w:spacing w:before="22"/>
              <w:ind w:left="27"/>
              <w:rPr>
                <w:sz w:val="24"/>
              </w:rPr>
            </w:pPr>
            <w:r>
              <w:rPr>
                <w:sz w:val="24"/>
              </w:rPr>
              <w:t>Геометрические</w:t>
            </w:r>
            <w:r>
              <w:rPr>
                <w:spacing w:val="-8"/>
                <w:sz w:val="24"/>
              </w:rPr>
              <w:t xml:space="preserve"> </w:t>
            </w:r>
            <w:r w:rsidR="00BC46A4">
              <w:rPr>
                <w:spacing w:val="-2"/>
                <w:sz w:val="24"/>
              </w:rPr>
              <w:t>задачи</w:t>
            </w:r>
          </w:p>
        </w:tc>
        <w:tc>
          <w:tcPr>
            <w:tcW w:w="3526" w:type="dxa"/>
          </w:tcPr>
          <w:p w:rsidR="00A71BF4" w:rsidRDefault="00BC46A4">
            <w:pPr>
              <w:pStyle w:val="TableParagraph"/>
              <w:spacing w:before="22"/>
              <w:ind w:left="9"/>
              <w:jc w:val="center"/>
              <w:rPr>
                <w:sz w:val="24"/>
              </w:rPr>
            </w:pPr>
            <w:r>
              <w:rPr>
                <w:spacing w:val="-10"/>
                <w:sz w:val="24"/>
              </w:rPr>
              <w:t>2</w:t>
            </w:r>
          </w:p>
        </w:tc>
      </w:tr>
      <w:tr w:rsidR="00A71BF4">
        <w:trPr>
          <w:trHeight w:val="325"/>
        </w:trPr>
        <w:tc>
          <w:tcPr>
            <w:tcW w:w="5504" w:type="dxa"/>
          </w:tcPr>
          <w:p w:rsidR="00A71BF4" w:rsidRDefault="00C51A22">
            <w:pPr>
              <w:pStyle w:val="TableParagraph"/>
              <w:spacing w:before="25"/>
              <w:ind w:left="27"/>
              <w:rPr>
                <w:sz w:val="24"/>
              </w:rPr>
            </w:pPr>
            <w:r>
              <w:rPr>
                <w:sz w:val="24"/>
              </w:rPr>
              <w:t>Логические</w:t>
            </w:r>
            <w:r>
              <w:rPr>
                <w:spacing w:val="-6"/>
                <w:sz w:val="24"/>
              </w:rPr>
              <w:t xml:space="preserve"> </w:t>
            </w:r>
            <w:r>
              <w:rPr>
                <w:spacing w:val="-2"/>
                <w:sz w:val="24"/>
              </w:rPr>
              <w:t>задачи</w:t>
            </w:r>
          </w:p>
        </w:tc>
        <w:tc>
          <w:tcPr>
            <w:tcW w:w="3526" w:type="dxa"/>
          </w:tcPr>
          <w:p w:rsidR="00A71BF4" w:rsidRDefault="00C51A22">
            <w:pPr>
              <w:pStyle w:val="TableParagraph"/>
              <w:spacing w:before="25"/>
              <w:ind w:left="9"/>
              <w:jc w:val="center"/>
              <w:rPr>
                <w:sz w:val="24"/>
              </w:rPr>
            </w:pPr>
            <w:r>
              <w:rPr>
                <w:spacing w:val="-10"/>
                <w:sz w:val="24"/>
              </w:rPr>
              <w:t>1</w:t>
            </w:r>
          </w:p>
        </w:tc>
      </w:tr>
      <w:tr w:rsidR="00A71BF4">
        <w:trPr>
          <w:trHeight w:val="327"/>
        </w:trPr>
        <w:tc>
          <w:tcPr>
            <w:tcW w:w="5504" w:type="dxa"/>
          </w:tcPr>
          <w:p w:rsidR="00A71BF4" w:rsidRDefault="00C51A22">
            <w:pPr>
              <w:pStyle w:val="TableParagraph"/>
              <w:spacing w:before="25"/>
              <w:ind w:left="27"/>
              <w:rPr>
                <w:sz w:val="24"/>
              </w:rPr>
            </w:pPr>
            <w:r>
              <w:rPr>
                <w:sz w:val="24"/>
              </w:rPr>
              <w:t>Задачи</w:t>
            </w:r>
            <w:r>
              <w:rPr>
                <w:spacing w:val="-3"/>
                <w:sz w:val="24"/>
              </w:rPr>
              <w:t xml:space="preserve"> </w:t>
            </w:r>
            <w:r>
              <w:rPr>
                <w:sz w:val="24"/>
              </w:rPr>
              <w:t>на</w:t>
            </w:r>
            <w:r>
              <w:rPr>
                <w:spacing w:val="-3"/>
                <w:sz w:val="24"/>
              </w:rPr>
              <w:t xml:space="preserve"> </w:t>
            </w:r>
            <w:r>
              <w:rPr>
                <w:sz w:val="24"/>
              </w:rPr>
              <w:t>проверку</w:t>
            </w:r>
            <w:r>
              <w:rPr>
                <w:spacing w:val="-7"/>
                <w:sz w:val="24"/>
              </w:rPr>
              <w:t xml:space="preserve"> </w:t>
            </w:r>
            <w:r>
              <w:rPr>
                <w:sz w:val="24"/>
              </w:rPr>
              <w:t>функциональной</w:t>
            </w:r>
            <w:r>
              <w:rPr>
                <w:spacing w:val="-2"/>
                <w:sz w:val="24"/>
              </w:rPr>
              <w:t xml:space="preserve"> грамотности</w:t>
            </w:r>
          </w:p>
        </w:tc>
        <w:tc>
          <w:tcPr>
            <w:tcW w:w="3526" w:type="dxa"/>
          </w:tcPr>
          <w:p w:rsidR="00A71BF4" w:rsidRDefault="00C51A22">
            <w:pPr>
              <w:pStyle w:val="TableParagraph"/>
              <w:spacing w:before="25"/>
              <w:ind w:left="9"/>
              <w:jc w:val="center"/>
              <w:rPr>
                <w:sz w:val="24"/>
              </w:rPr>
            </w:pPr>
            <w:r>
              <w:rPr>
                <w:spacing w:val="-10"/>
                <w:sz w:val="24"/>
              </w:rPr>
              <w:t>1</w:t>
            </w:r>
          </w:p>
        </w:tc>
      </w:tr>
      <w:tr w:rsidR="00A71BF4">
        <w:trPr>
          <w:trHeight w:val="323"/>
        </w:trPr>
        <w:tc>
          <w:tcPr>
            <w:tcW w:w="5504" w:type="dxa"/>
          </w:tcPr>
          <w:p w:rsidR="00A71BF4" w:rsidRDefault="00C51A22">
            <w:pPr>
              <w:pStyle w:val="TableParagraph"/>
              <w:spacing w:before="22"/>
              <w:ind w:left="27"/>
              <w:rPr>
                <w:b/>
                <w:sz w:val="24"/>
              </w:rPr>
            </w:pPr>
            <w:r>
              <w:rPr>
                <w:b/>
                <w:sz w:val="24"/>
              </w:rPr>
              <w:t>Всего</w:t>
            </w:r>
            <w:r>
              <w:rPr>
                <w:b/>
                <w:spacing w:val="-3"/>
                <w:sz w:val="24"/>
              </w:rPr>
              <w:t xml:space="preserve"> </w:t>
            </w:r>
            <w:r>
              <w:rPr>
                <w:b/>
                <w:spacing w:val="-2"/>
                <w:sz w:val="24"/>
              </w:rPr>
              <w:t>заданий</w:t>
            </w:r>
          </w:p>
        </w:tc>
        <w:tc>
          <w:tcPr>
            <w:tcW w:w="3526" w:type="dxa"/>
          </w:tcPr>
          <w:p w:rsidR="00A71BF4" w:rsidRDefault="00B04272">
            <w:pPr>
              <w:pStyle w:val="TableParagraph"/>
              <w:spacing w:before="22"/>
              <w:ind w:left="9"/>
              <w:jc w:val="center"/>
              <w:rPr>
                <w:b/>
                <w:sz w:val="24"/>
              </w:rPr>
            </w:pPr>
            <w:r>
              <w:rPr>
                <w:b/>
                <w:spacing w:val="-10"/>
                <w:sz w:val="24"/>
              </w:rPr>
              <w:t>8</w:t>
            </w:r>
          </w:p>
        </w:tc>
      </w:tr>
    </w:tbl>
    <w:p w:rsidR="00A71BF4" w:rsidRDefault="00C51A22" w:rsidP="00FC7618">
      <w:pPr>
        <w:pStyle w:val="a3"/>
        <w:spacing w:before="73" w:after="21" w:line="484" w:lineRule="auto"/>
        <w:ind w:left="1018" w:right="430"/>
      </w:pPr>
      <w:r>
        <w:t>б)</w:t>
      </w:r>
      <w:r>
        <w:rPr>
          <w:spacing w:val="-4"/>
        </w:rPr>
        <w:t xml:space="preserve"> </w:t>
      </w:r>
      <w:proofErr w:type="gramStart"/>
      <w:r>
        <w:t>В</w:t>
      </w:r>
      <w:proofErr w:type="gramEnd"/>
      <w:r>
        <w:rPr>
          <w:spacing w:val="-6"/>
        </w:rPr>
        <w:t xml:space="preserve"> </w:t>
      </w:r>
      <w:r>
        <w:t>таблице</w:t>
      </w:r>
      <w:r>
        <w:rPr>
          <w:spacing w:val="-4"/>
        </w:rPr>
        <w:t xml:space="preserve"> </w:t>
      </w:r>
      <w:r>
        <w:t>2</w:t>
      </w:r>
      <w:r>
        <w:rPr>
          <w:spacing w:val="-4"/>
        </w:rPr>
        <w:t xml:space="preserve"> </w:t>
      </w:r>
      <w:r>
        <w:t>представлено</w:t>
      </w:r>
      <w:r>
        <w:rPr>
          <w:spacing w:val="-4"/>
        </w:rPr>
        <w:t xml:space="preserve"> </w:t>
      </w:r>
      <w:r>
        <w:t>распределение</w:t>
      </w:r>
      <w:r>
        <w:rPr>
          <w:spacing w:val="-4"/>
        </w:rPr>
        <w:t xml:space="preserve"> </w:t>
      </w:r>
      <w:r>
        <w:t>заданий</w:t>
      </w:r>
      <w:r>
        <w:rPr>
          <w:spacing w:val="-5"/>
        </w:rPr>
        <w:t xml:space="preserve"> </w:t>
      </w:r>
      <w:r>
        <w:t>по</w:t>
      </w:r>
      <w:r>
        <w:rPr>
          <w:spacing w:val="-2"/>
        </w:rPr>
        <w:t xml:space="preserve"> </w:t>
      </w:r>
      <w:r>
        <w:t>уровню</w:t>
      </w:r>
      <w:r>
        <w:rPr>
          <w:spacing w:val="-4"/>
        </w:rPr>
        <w:t xml:space="preserve"> </w:t>
      </w:r>
      <w:r>
        <w:t>сложности</w:t>
      </w:r>
      <w:r>
        <w:rPr>
          <w:spacing w:val="-3"/>
        </w:rPr>
        <w:t xml:space="preserve"> </w:t>
      </w:r>
      <w:r>
        <w:t>в</w:t>
      </w:r>
      <w:r>
        <w:rPr>
          <w:spacing w:val="-4"/>
        </w:rPr>
        <w:t xml:space="preserve"> </w:t>
      </w:r>
      <w:r>
        <w:t xml:space="preserve">работе. </w:t>
      </w:r>
      <w:r w:rsidR="00FC7618">
        <w:t xml:space="preserve">           </w:t>
      </w:r>
      <w:r>
        <w:t>Та</w:t>
      </w:r>
      <w:bookmarkStart w:id="0" w:name="_GoBack"/>
      <w:bookmarkEnd w:id="0"/>
      <w:r>
        <w:t>блица 2</w:t>
      </w:r>
    </w:p>
    <w:tbl>
      <w:tblPr>
        <w:tblStyle w:val="TableNormal"/>
        <w:tblW w:w="0" w:type="auto"/>
        <w:tblInd w:w="99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383"/>
        <w:gridCol w:w="2991"/>
        <w:gridCol w:w="3811"/>
      </w:tblGrid>
      <w:tr w:rsidR="00A71BF4">
        <w:trPr>
          <w:trHeight w:val="1070"/>
        </w:trPr>
        <w:tc>
          <w:tcPr>
            <w:tcW w:w="2383" w:type="dxa"/>
          </w:tcPr>
          <w:p w:rsidR="00A71BF4" w:rsidRDefault="00C51A22">
            <w:pPr>
              <w:pStyle w:val="TableParagraph"/>
              <w:spacing w:before="23"/>
              <w:ind w:left="27"/>
              <w:rPr>
                <w:sz w:val="24"/>
              </w:rPr>
            </w:pPr>
            <w:r>
              <w:rPr>
                <w:sz w:val="24"/>
              </w:rPr>
              <w:t>Уровень</w:t>
            </w:r>
            <w:r>
              <w:rPr>
                <w:spacing w:val="-3"/>
                <w:sz w:val="24"/>
              </w:rPr>
              <w:t xml:space="preserve"> </w:t>
            </w:r>
            <w:r>
              <w:rPr>
                <w:spacing w:val="-2"/>
                <w:sz w:val="24"/>
              </w:rPr>
              <w:t>сложности</w:t>
            </w:r>
          </w:p>
        </w:tc>
        <w:tc>
          <w:tcPr>
            <w:tcW w:w="2991" w:type="dxa"/>
          </w:tcPr>
          <w:p w:rsidR="00A71BF4" w:rsidRDefault="00C51A22">
            <w:pPr>
              <w:pStyle w:val="TableParagraph"/>
              <w:spacing w:before="23"/>
              <w:ind w:left="30"/>
              <w:rPr>
                <w:b/>
                <w:sz w:val="24"/>
              </w:rPr>
            </w:pPr>
            <w:r>
              <w:rPr>
                <w:b/>
                <w:sz w:val="24"/>
              </w:rPr>
              <w:t>Число</w:t>
            </w:r>
            <w:r>
              <w:rPr>
                <w:b/>
                <w:spacing w:val="-2"/>
                <w:sz w:val="24"/>
              </w:rPr>
              <w:t xml:space="preserve"> заданий</w:t>
            </w:r>
          </w:p>
        </w:tc>
        <w:tc>
          <w:tcPr>
            <w:tcW w:w="3811" w:type="dxa"/>
          </w:tcPr>
          <w:p w:rsidR="00A71BF4" w:rsidRDefault="00C51A22">
            <w:pPr>
              <w:pStyle w:val="TableParagraph"/>
              <w:tabs>
                <w:tab w:val="left" w:pos="2399"/>
                <w:tab w:val="left" w:pos="3541"/>
              </w:tabs>
              <w:spacing w:before="23"/>
              <w:ind w:left="27" w:right="19"/>
              <w:jc w:val="both"/>
              <w:rPr>
                <w:b/>
                <w:sz w:val="24"/>
              </w:rPr>
            </w:pPr>
            <w:r>
              <w:rPr>
                <w:b/>
                <w:spacing w:val="-2"/>
                <w:sz w:val="24"/>
              </w:rPr>
              <w:t>Максимальный</w:t>
            </w:r>
            <w:r>
              <w:rPr>
                <w:b/>
                <w:sz w:val="24"/>
              </w:rPr>
              <w:tab/>
            </w:r>
            <w:r>
              <w:rPr>
                <w:b/>
                <w:spacing w:val="-4"/>
                <w:sz w:val="24"/>
              </w:rPr>
              <w:t>балл</w:t>
            </w:r>
            <w:r>
              <w:rPr>
                <w:b/>
                <w:sz w:val="24"/>
              </w:rPr>
              <w:tab/>
            </w:r>
            <w:r>
              <w:rPr>
                <w:b/>
                <w:spacing w:val="-6"/>
                <w:sz w:val="24"/>
              </w:rPr>
              <w:t xml:space="preserve">за </w:t>
            </w:r>
            <w:r>
              <w:rPr>
                <w:b/>
                <w:sz w:val="24"/>
              </w:rPr>
              <w:t>выполнение заданий данного уровня сложности</w:t>
            </w:r>
          </w:p>
        </w:tc>
      </w:tr>
      <w:tr w:rsidR="00A71BF4">
        <w:trPr>
          <w:trHeight w:val="327"/>
        </w:trPr>
        <w:tc>
          <w:tcPr>
            <w:tcW w:w="2383" w:type="dxa"/>
          </w:tcPr>
          <w:p w:rsidR="00A71BF4" w:rsidRDefault="00C51A22">
            <w:pPr>
              <w:pStyle w:val="TableParagraph"/>
              <w:spacing w:before="25"/>
              <w:ind w:left="27"/>
              <w:rPr>
                <w:sz w:val="24"/>
              </w:rPr>
            </w:pPr>
            <w:r>
              <w:rPr>
                <w:spacing w:val="-2"/>
                <w:sz w:val="24"/>
              </w:rPr>
              <w:t>Базовый</w:t>
            </w:r>
          </w:p>
        </w:tc>
        <w:tc>
          <w:tcPr>
            <w:tcW w:w="2991" w:type="dxa"/>
          </w:tcPr>
          <w:p w:rsidR="00A71BF4" w:rsidRDefault="00322673">
            <w:pPr>
              <w:pStyle w:val="TableParagraph"/>
              <w:spacing w:before="25"/>
              <w:ind w:left="8"/>
              <w:jc w:val="center"/>
              <w:rPr>
                <w:sz w:val="24"/>
              </w:rPr>
            </w:pPr>
            <w:r>
              <w:rPr>
                <w:spacing w:val="-10"/>
                <w:sz w:val="24"/>
              </w:rPr>
              <w:t>5</w:t>
            </w:r>
          </w:p>
        </w:tc>
        <w:tc>
          <w:tcPr>
            <w:tcW w:w="3811" w:type="dxa"/>
          </w:tcPr>
          <w:p w:rsidR="00A71BF4" w:rsidRDefault="00322673">
            <w:pPr>
              <w:pStyle w:val="TableParagraph"/>
              <w:spacing w:before="25"/>
              <w:ind w:left="3"/>
              <w:jc w:val="center"/>
              <w:rPr>
                <w:sz w:val="24"/>
              </w:rPr>
            </w:pPr>
            <w:r>
              <w:rPr>
                <w:spacing w:val="-5"/>
                <w:sz w:val="24"/>
              </w:rPr>
              <w:t>55</w:t>
            </w:r>
          </w:p>
        </w:tc>
      </w:tr>
      <w:tr w:rsidR="00A71BF4">
        <w:trPr>
          <w:trHeight w:val="325"/>
        </w:trPr>
        <w:tc>
          <w:tcPr>
            <w:tcW w:w="2383" w:type="dxa"/>
          </w:tcPr>
          <w:p w:rsidR="00A71BF4" w:rsidRDefault="00C51A22">
            <w:pPr>
              <w:pStyle w:val="TableParagraph"/>
              <w:spacing w:before="22"/>
              <w:ind w:left="27"/>
              <w:rPr>
                <w:sz w:val="24"/>
              </w:rPr>
            </w:pPr>
            <w:r>
              <w:rPr>
                <w:spacing w:val="-2"/>
                <w:sz w:val="24"/>
              </w:rPr>
              <w:t>Повышенный</w:t>
            </w:r>
          </w:p>
        </w:tc>
        <w:tc>
          <w:tcPr>
            <w:tcW w:w="2991" w:type="dxa"/>
          </w:tcPr>
          <w:p w:rsidR="00A71BF4" w:rsidRDefault="00C51A22">
            <w:pPr>
              <w:pStyle w:val="TableParagraph"/>
              <w:spacing w:before="22"/>
              <w:ind w:left="8"/>
              <w:jc w:val="center"/>
              <w:rPr>
                <w:sz w:val="24"/>
              </w:rPr>
            </w:pPr>
            <w:r>
              <w:rPr>
                <w:spacing w:val="-10"/>
                <w:sz w:val="24"/>
              </w:rPr>
              <w:t>3</w:t>
            </w:r>
          </w:p>
        </w:tc>
        <w:tc>
          <w:tcPr>
            <w:tcW w:w="3811" w:type="dxa"/>
          </w:tcPr>
          <w:p w:rsidR="00A71BF4" w:rsidRDefault="00322673">
            <w:pPr>
              <w:pStyle w:val="TableParagraph"/>
              <w:spacing w:before="22"/>
              <w:ind w:left="3"/>
              <w:jc w:val="center"/>
              <w:rPr>
                <w:sz w:val="24"/>
              </w:rPr>
            </w:pPr>
            <w:r>
              <w:rPr>
                <w:spacing w:val="-5"/>
                <w:sz w:val="24"/>
              </w:rPr>
              <w:t>45</w:t>
            </w:r>
          </w:p>
        </w:tc>
      </w:tr>
      <w:tr w:rsidR="00A71BF4">
        <w:trPr>
          <w:trHeight w:val="326"/>
        </w:trPr>
        <w:tc>
          <w:tcPr>
            <w:tcW w:w="2383" w:type="dxa"/>
          </w:tcPr>
          <w:p w:rsidR="00A71BF4" w:rsidRDefault="00C51A22">
            <w:pPr>
              <w:pStyle w:val="TableParagraph"/>
              <w:spacing w:before="25"/>
              <w:ind w:left="27"/>
              <w:rPr>
                <w:sz w:val="24"/>
              </w:rPr>
            </w:pPr>
            <w:r>
              <w:rPr>
                <w:spacing w:val="-2"/>
                <w:sz w:val="24"/>
              </w:rPr>
              <w:t>Итого:</w:t>
            </w:r>
          </w:p>
        </w:tc>
        <w:tc>
          <w:tcPr>
            <w:tcW w:w="2991" w:type="dxa"/>
          </w:tcPr>
          <w:p w:rsidR="00A71BF4" w:rsidRDefault="00322673">
            <w:pPr>
              <w:pStyle w:val="TableParagraph"/>
              <w:spacing w:before="25"/>
              <w:ind w:left="8"/>
              <w:jc w:val="center"/>
              <w:rPr>
                <w:b/>
                <w:sz w:val="24"/>
              </w:rPr>
            </w:pPr>
            <w:r>
              <w:rPr>
                <w:b/>
                <w:spacing w:val="-10"/>
                <w:sz w:val="24"/>
              </w:rPr>
              <w:t>8</w:t>
            </w:r>
          </w:p>
        </w:tc>
        <w:tc>
          <w:tcPr>
            <w:tcW w:w="3811" w:type="dxa"/>
          </w:tcPr>
          <w:p w:rsidR="00A71BF4" w:rsidRDefault="00C51A22">
            <w:pPr>
              <w:pStyle w:val="TableParagraph"/>
              <w:spacing w:before="25"/>
              <w:ind w:left="3"/>
              <w:jc w:val="center"/>
              <w:rPr>
                <w:b/>
                <w:sz w:val="24"/>
              </w:rPr>
            </w:pPr>
            <w:r>
              <w:rPr>
                <w:b/>
                <w:spacing w:val="-5"/>
                <w:sz w:val="24"/>
              </w:rPr>
              <w:t>100</w:t>
            </w:r>
          </w:p>
        </w:tc>
      </w:tr>
    </w:tbl>
    <w:p w:rsidR="00A71BF4" w:rsidRDefault="00A71BF4">
      <w:pPr>
        <w:pStyle w:val="a3"/>
      </w:pPr>
    </w:p>
    <w:p w:rsidR="00A71BF4" w:rsidRDefault="00C51A22">
      <w:pPr>
        <w:pStyle w:val="a3"/>
        <w:ind w:left="1018" w:right="234" w:firstLine="707"/>
        <w:jc w:val="both"/>
      </w:pPr>
      <w:r>
        <w:t>Целенаправленное включение в работу достаточно большого количества заданий базового уровня сложности позволяет обеспечить полноту проверки достижения учащимся планируемых результатов.</w:t>
      </w:r>
    </w:p>
    <w:p w:rsidR="00A71BF4" w:rsidRDefault="00C51A22">
      <w:pPr>
        <w:pStyle w:val="a3"/>
        <w:spacing w:before="1"/>
        <w:ind w:left="1018" w:right="225" w:firstLine="707"/>
        <w:jc w:val="both"/>
      </w:pPr>
      <w:r>
        <w:t>Результаты выполнения группы заданий базового уровня сложности, включенных в работу, используются для оценки достижения четвероклассником уровня обязательной базовой подготовки, которая является необходимой основой, обеспечивающей возможность успешного продолжения образования в 5 классе.</w:t>
      </w:r>
    </w:p>
    <w:p w:rsidR="00A71BF4" w:rsidRDefault="00C51A22">
      <w:pPr>
        <w:pStyle w:val="a3"/>
        <w:spacing w:before="1"/>
        <w:ind w:left="1018" w:right="228" w:firstLine="707"/>
        <w:jc w:val="both"/>
      </w:pPr>
      <w:r>
        <w:t>Выполнение заданий повышенного уровня показывает потенциальные возможности учащихся в изучении курса математики. Включение в работу нескольких разнообразных заданий повышенного уровня, составленных на материале из разных тем курса, предоставляет учащемуся выбор проявить более высокий уровень подготовки на том материале, которым он владеет более уверенно.</w:t>
      </w:r>
    </w:p>
    <w:p w:rsidR="00A71BF4" w:rsidRDefault="00A71BF4">
      <w:pPr>
        <w:pStyle w:val="a3"/>
        <w:spacing w:before="4"/>
      </w:pPr>
    </w:p>
    <w:p w:rsidR="00A71BF4" w:rsidRDefault="00C51A22">
      <w:pPr>
        <w:pStyle w:val="11"/>
        <w:spacing w:before="1"/>
      </w:pPr>
      <w:r>
        <w:t>Время</w:t>
      </w:r>
      <w:r>
        <w:rPr>
          <w:spacing w:val="-4"/>
        </w:rPr>
        <w:t xml:space="preserve"> </w:t>
      </w:r>
      <w:r>
        <w:t>выполнения</w:t>
      </w:r>
      <w:r>
        <w:rPr>
          <w:spacing w:val="-4"/>
        </w:rPr>
        <w:t xml:space="preserve"> </w:t>
      </w:r>
      <w:r>
        <w:t>варианта</w:t>
      </w:r>
      <w:r>
        <w:rPr>
          <w:spacing w:val="-3"/>
        </w:rPr>
        <w:t xml:space="preserve"> </w:t>
      </w:r>
      <w:r>
        <w:rPr>
          <w:spacing w:val="-5"/>
        </w:rPr>
        <w:t>КИМ</w:t>
      </w:r>
    </w:p>
    <w:p w:rsidR="00A71BF4" w:rsidRDefault="00C51A22">
      <w:pPr>
        <w:pStyle w:val="a3"/>
        <w:ind w:left="1018"/>
        <w:rPr>
          <w:spacing w:val="-4"/>
        </w:rPr>
      </w:pPr>
      <w:r>
        <w:t>На</w:t>
      </w:r>
      <w:r>
        <w:rPr>
          <w:spacing w:val="-4"/>
        </w:rPr>
        <w:t xml:space="preserve"> </w:t>
      </w:r>
      <w:r>
        <w:t>выполнение</w:t>
      </w:r>
      <w:r>
        <w:rPr>
          <w:spacing w:val="-3"/>
        </w:rPr>
        <w:t xml:space="preserve"> </w:t>
      </w:r>
      <w:r>
        <w:t>всей</w:t>
      </w:r>
      <w:r>
        <w:rPr>
          <w:spacing w:val="-1"/>
        </w:rPr>
        <w:t xml:space="preserve"> </w:t>
      </w:r>
      <w:r>
        <w:t>работы</w:t>
      </w:r>
      <w:r>
        <w:rPr>
          <w:spacing w:val="-2"/>
        </w:rPr>
        <w:t xml:space="preserve"> </w:t>
      </w:r>
      <w:r>
        <w:t xml:space="preserve">отводится </w:t>
      </w:r>
      <w:r w:rsidR="00322673">
        <w:t>60</w:t>
      </w:r>
      <w:r>
        <w:rPr>
          <w:spacing w:val="-1"/>
        </w:rPr>
        <w:t xml:space="preserve"> </w:t>
      </w:r>
      <w:r>
        <w:rPr>
          <w:spacing w:val="-4"/>
        </w:rPr>
        <w:t>мин.</w:t>
      </w:r>
      <w:r w:rsidR="00322673">
        <w:rPr>
          <w:spacing w:val="-4"/>
        </w:rPr>
        <w:t xml:space="preserve"> </w:t>
      </w:r>
      <w:r w:rsidR="00322673" w:rsidRPr="00322673">
        <w:rPr>
          <w:spacing w:val="-4"/>
        </w:rPr>
        <w:t>Работа проводится учителями гимназии, за исключением учителей математики.</w:t>
      </w:r>
    </w:p>
    <w:p w:rsidR="00C51A22" w:rsidRDefault="00C51A22">
      <w:pPr>
        <w:pStyle w:val="a3"/>
        <w:ind w:left="1018"/>
        <w:rPr>
          <w:spacing w:val="-4"/>
        </w:rPr>
      </w:pPr>
    </w:p>
    <w:p w:rsidR="00C51A22" w:rsidRPr="00C51A22" w:rsidRDefault="00C51A22" w:rsidP="00C51A22">
      <w:pPr>
        <w:pStyle w:val="a3"/>
        <w:ind w:left="1018"/>
        <w:rPr>
          <w:b/>
        </w:rPr>
      </w:pPr>
      <w:r w:rsidRPr="00C51A22">
        <w:rPr>
          <w:b/>
        </w:rPr>
        <w:t>Дополнительные материалы и оборудование</w:t>
      </w:r>
    </w:p>
    <w:p w:rsidR="00C51A22" w:rsidRDefault="00C51A22" w:rsidP="00C51A22">
      <w:pPr>
        <w:pStyle w:val="a3"/>
        <w:ind w:left="1018"/>
      </w:pPr>
      <w:r>
        <w:t>Для выполнения работы необходимы карандаш, линейка и ручка.</w:t>
      </w:r>
    </w:p>
    <w:p w:rsidR="00A71BF4" w:rsidRDefault="00A71BF4">
      <w:pPr>
        <w:pStyle w:val="a3"/>
        <w:spacing w:before="2"/>
      </w:pPr>
    </w:p>
    <w:p w:rsidR="00A71BF4" w:rsidRDefault="00C51A22">
      <w:pPr>
        <w:pStyle w:val="11"/>
      </w:pPr>
      <w:r>
        <w:t>План</w:t>
      </w:r>
      <w:r>
        <w:rPr>
          <w:spacing w:val="-6"/>
        </w:rPr>
        <w:t xml:space="preserve"> </w:t>
      </w:r>
      <w:r>
        <w:t>варианта</w:t>
      </w:r>
      <w:r>
        <w:rPr>
          <w:spacing w:val="-6"/>
        </w:rPr>
        <w:t xml:space="preserve"> </w:t>
      </w:r>
      <w:r>
        <w:rPr>
          <w:spacing w:val="-5"/>
        </w:rPr>
        <w:t>КИМ</w:t>
      </w:r>
    </w:p>
    <w:p w:rsidR="00A71BF4" w:rsidRDefault="00C51A22">
      <w:pPr>
        <w:pStyle w:val="a3"/>
        <w:ind w:left="1018"/>
      </w:pPr>
      <w:r>
        <w:t>Ниже</w:t>
      </w:r>
      <w:r>
        <w:rPr>
          <w:spacing w:val="80"/>
        </w:rPr>
        <w:t xml:space="preserve"> </w:t>
      </w:r>
      <w:r>
        <w:t>представлен</w:t>
      </w:r>
      <w:r>
        <w:rPr>
          <w:spacing w:val="80"/>
        </w:rPr>
        <w:t xml:space="preserve"> </w:t>
      </w:r>
      <w:r>
        <w:t>план</w:t>
      </w:r>
      <w:r>
        <w:rPr>
          <w:spacing w:val="80"/>
        </w:rPr>
        <w:t xml:space="preserve"> </w:t>
      </w:r>
      <w:r>
        <w:t>работы,</w:t>
      </w:r>
      <w:r>
        <w:rPr>
          <w:spacing w:val="80"/>
        </w:rPr>
        <w:t xml:space="preserve"> </w:t>
      </w:r>
      <w:r>
        <w:t>в</w:t>
      </w:r>
      <w:r>
        <w:rPr>
          <w:spacing w:val="80"/>
        </w:rPr>
        <w:t xml:space="preserve"> </w:t>
      </w:r>
      <w:r>
        <w:t>котором</w:t>
      </w:r>
      <w:r>
        <w:rPr>
          <w:spacing w:val="80"/>
        </w:rPr>
        <w:t xml:space="preserve"> </w:t>
      </w:r>
      <w:r>
        <w:t>дается</w:t>
      </w:r>
      <w:r>
        <w:rPr>
          <w:spacing w:val="80"/>
        </w:rPr>
        <w:t xml:space="preserve"> </w:t>
      </w:r>
      <w:r>
        <w:t>информация</w:t>
      </w:r>
      <w:r>
        <w:rPr>
          <w:spacing w:val="80"/>
        </w:rPr>
        <w:t xml:space="preserve"> </w:t>
      </w:r>
      <w:r>
        <w:t>о</w:t>
      </w:r>
      <w:r>
        <w:rPr>
          <w:spacing w:val="80"/>
        </w:rPr>
        <w:t xml:space="preserve"> </w:t>
      </w:r>
      <w:r>
        <w:t>каждом</w:t>
      </w:r>
      <w:r>
        <w:rPr>
          <w:spacing w:val="80"/>
        </w:rPr>
        <w:t xml:space="preserve"> </w:t>
      </w:r>
      <w:r>
        <w:t>задании,</w:t>
      </w:r>
      <w:r>
        <w:rPr>
          <w:spacing w:val="80"/>
        </w:rPr>
        <w:t xml:space="preserve"> </w:t>
      </w:r>
      <w:r>
        <w:t>о контролируемых знаниях, видах умений и способах познавательной деятельности.</w:t>
      </w:r>
    </w:p>
    <w:p w:rsidR="00A71BF4" w:rsidRDefault="00A71BF4">
      <w:pPr>
        <w:pStyle w:val="a3"/>
        <w:spacing w:before="5"/>
      </w:pPr>
    </w:p>
    <w:p w:rsidR="00322673" w:rsidRDefault="00C51A22" w:rsidP="00322673">
      <w:pPr>
        <w:pStyle w:val="a3"/>
        <w:ind w:left="1018"/>
      </w:pPr>
      <w:r w:rsidRPr="00322673">
        <w:rPr>
          <w:u w:val="single"/>
        </w:rPr>
        <w:t>Условные</w:t>
      </w:r>
      <w:r w:rsidRPr="00322673">
        <w:rPr>
          <w:spacing w:val="-7"/>
          <w:u w:val="single"/>
        </w:rPr>
        <w:t xml:space="preserve"> </w:t>
      </w:r>
      <w:r w:rsidRPr="00322673">
        <w:rPr>
          <w:spacing w:val="-2"/>
          <w:u w:val="single"/>
        </w:rPr>
        <w:t>обозначения</w:t>
      </w:r>
      <w:r>
        <w:rPr>
          <w:spacing w:val="-2"/>
        </w:rPr>
        <w:t>:</w:t>
      </w:r>
      <w:r w:rsidR="00322673">
        <w:t xml:space="preserve"> </w:t>
      </w:r>
      <w:r>
        <w:t>Б</w:t>
      </w:r>
      <w:r>
        <w:rPr>
          <w:spacing w:val="-3"/>
        </w:rPr>
        <w:t xml:space="preserve"> </w:t>
      </w:r>
      <w:r>
        <w:t>–</w:t>
      </w:r>
      <w:r>
        <w:rPr>
          <w:spacing w:val="-1"/>
        </w:rPr>
        <w:t xml:space="preserve"> </w:t>
      </w:r>
      <w:r>
        <w:t>базовая</w:t>
      </w:r>
      <w:r>
        <w:rPr>
          <w:spacing w:val="-1"/>
        </w:rPr>
        <w:t xml:space="preserve"> </w:t>
      </w:r>
      <w:r>
        <w:rPr>
          <w:spacing w:val="-2"/>
        </w:rPr>
        <w:t>сложность</w:t>
      </w:r>
      <w:r w:rsidR="00322673">
        <w:rPr>
          <w:spacing w:val="-2"/>
        </w:rPr>
        <w:t xml:space="preserve">; </w:t>
      </w:r>
      <w:r>
        <w:t>П</w:t>
      </w:r>
      <w:r>
        <w:rPr>
          <w:spacing w:val="-2"/>
        </w:rPr>
        <w:t xml:space="preserve"> </w:t>
      </w:r>
      <w:r>
        <w:t>–</w:t>
      </w:r>
      <w:r>
        <w:rPr>
          <w:spacing w:val="-1"/>
        </w:rPr>
        <w:t xml:space="preserve"> </w:t>
      </w:r>
      <w:r>
        <w:t>повышенная</w:t>
      </w:r>
      <w:r>
        <w:rPr>
          <w:spacing w:val="-1"/>
        </w:rPr>
        <w:t xml:space="preserve"> </w:t>
      </w:r>
      <w:r>
        <w:rPr>
          <w:spacing w:val="-2"/>
        </w:rPr>
        <w:t>сложность</w:t>
      </w:r>
      <w:r w:rsidR="00932FF1">
        <w:rPr>
          <w:spacing w:val="-2"/>
        </w:rPr>
        <w:t>.</w:t>
      </w:r>
    </w:p>
    <w:p w:rsidR="00A71BF4" w:rsidRDefault="00C51A22" w:rsidP="00322673">
      <w:pPr>
        <w:pStyle w:val="a3"/>
        <w:ind w:left="1018"/>
        <w:jc w:val="right"/>
      </w:pPr>
      <w:r>
        <w:t>Таблица</w:t>
      </w:r>
      <w:r>
        <w:rPr>
          <w:spacing w:val="-4"/>
        </w:rPr>
        <w:t xml:space="preserve"> </w:t>
      </w:r>
      <w:r>
        <w:rPr>
          <w:spacing w:val="-10"/>
        </w:rPr>
        <w:t>3</w:t>
      </w:r>
    </w:p>
    <w:p w:rsidR="00A71BF4" w:rsidRDefault="00C51A22">
      <w:pPr>
        <w:pStyle w:val="11"/>
        <w:ind w:left="842" w:right="52"/>
        <w:jc w:val="center"/>
      </w:pPr>
      <w:r>
        <w:t>План</w:t>
      </w:r>
      <w:r>
        <w:rPr>
          <w:spacing w:val="-3"/>
        </w:rPr>
        <w:t xml:space="preserve"> </w:t>
      </w:r>
      <w:r>
        <w:rPr>
          <w:spacing w:val="-2"/>
        </w:rPr>
        <w:t>работы</w:t>
      </w:r>
    </w:p>
    <w:p w:rsidR="00A71BF4" w:rsidRDefault="00A71BF4">
      <w:pPr>
        <w:pStyle w:val="a3"/>
        <w:spacing w:before="72" w:after="1"/>
        <w:rPr>
          <w:b/>
          <w:sz w:val="20"/>
        </w:rPr>
      </w:pPr>
    </w:p>
    <w:tbl>
      <w:tblPr>
        <w:tblStyle w:val="TableNormal"/>
        <w:tblW w:w="0" w:type="auto"/>
        <w:tblInd w:w="10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76"/>
        <w:gridCol w:w="1947"/>
        <w:gridCol w:w="2956"/>
        <w:gridCol w:w="1621"/>
        <w:gridCol w:w="1843"/>
      </w:tblGrid>
      <w:tr w:rsidR="00932FF1" w:rsidTr="00932FF1">
        <w:trPr>
          <w:trHeight w:val="1437"/>
        </w:trPr>
        <w:tc>
          <w:tcPr>
            <w:tcW w:w="1176" w:type="dxa"/>
            <w:shd w:val="clear" w:color="auto" w:fill="D9D9D9"/>
          </w:tcPr>
          <w:p w:rsidR="00932FF1" w:rsidRDefault="00932FF1">
            <w:pPr>
              <w:pStyle w:val="TableParagraph"/>
              <w:rPr>
                <w:b/>
                <w:sz w:val="24"/>
              </w:rPr>
            </w:pPr>
          </w:p>
          <w:p w:rsidR="00932FF1" w:rsidRDefault="00932FF1">
            <w:pPr>
              <w:pStyle w:val="TableParagraph"/>
              <w:spacing w:before="28"/>
              <w:rPr>
                <w:b/>
                <w:sz w:val="24"/>
              </w:rPr>
            </w:pPr>
          </w:p>
          <w:p w:rsidR="00932FF1" w:rsidRDefault="00932FF1">
            <w:pPr>
              <w:pStyle w:val="TableParagraph"/>
              <w:ind w:left="-29"/>
              <w:rPr>
                <w:b/>
                <w:sz w:val="24"/>
              </w:rPr>
            </w:pPr>
            <w:r>
              <w:rPr>
                <w:sz w:val="24"/>
              </w:rPr>
              <w:t>№</w:t>
            </w:r>
            <w:r>
              <w:rPr>
                <w:spacing w:val="-1"/>
                <w:sz w:val="24"/>
              </w:rPr>
              <w:t xml:space="preserve"> </w:t>
            </w:r>
            <w:r>
              <w:rPr>
                <w:b/>
                <w:spacing w:val="-2"/>
                <w:sz w:val="24"/>
              </w:rPr>
              <w:t>задания</w:t>
            </w:r>
          </w:p>
        </w:tc>
        <w:tc>
          <w:tcPr>
            <w:tcW w:w="1947" w:type="dxa"/>
            <w:shd w:val="clear" w:color="auto" w:fill="D9D9D9"/>
          </w:tcPr>
          <w:p w:rsidR="00932FF1" w:rsidRDefault="00932FF1">
            <w:pPr>
              <w:pStyle w:val="TableParagraph"/>
              <w:spacing w:before="165"/>
              <w:rPr>
                <w:b/>
                <w:sz w:val="24"/>
              </w:rPr>
            </w:pPr>
          </w:p>
          <w:p w:rsidR="00932FF1" w:rsidRDefault="00932FF1">
            <w:pPr>
              <w:pStyle w:val="TableParagraph"/>
              <w:ind w:left="29"/>
              <w:rPr>
                <w:b/>
                <w:sz w:val="24"/>
              </w:rPr>
            </w:pPr>
            <w:r>
              <w:rPr>
                <w:b/>
                <w:spacing w:val="-4"/>
                <w:sz w:val="24"/>
              </w:rPr>
              <w:t>Блок</w:t>
            </w:r>
          </w:p>
          <w:p w:rsidR="00932FF1" w:rsidRDefault="00932FF1">
            <w:pPr>
              <w:pStyle w:val="TableParagraph"/>
              <w:ind w:left="29"/>
              <w:rPr>
                <w:b/>
                <w:sz w:val="24"/>
              </w:rPr>
            </w:pPr>
            <w:r>
              <w:rPr>
                <w:b/>
                <w:spacing w:val="-2"/>
                <w:sz w:val="24"/>
              </w:rPr>
              <w:t>содержания</w:t>
            </w:r>
          </w:p>
        </w:tc>
        <w:tc>
          <w:tcPr>
            <w:tcW w:w="2956" w:type="dxa"/>
            <w:shd w:val="clear" w:color="auto" w:fill="D9D9D9"/>
          </w:tcPr>
          <w:p w:rsidR="00932FF1" w:rsidRDefault="00932FF1">
            <w:pPr>
              <w:pStyle w:val="TableParagraph"/>
              <w:spacing w:before="23"/>
              <w:ind w:left="29"/>
              <w:rPr>
                <w:b/>
                <w:sz w:val="24"/>
              </w:rPr>
            </w:pPr>
            <w:r>
              <w:rPr>
                <w:b/>
                <w:spacing w:val="-2"/>
                <w:sz w:val="24"/>
              </w:rPr>
              <w:t>Критерии</w:t>
            </w:r>
          </w:p>
          <w:p w:rsidR="00932FF1" w:rsidRDefault="00932FF1">
            <w:pPr>
              <w:pStyle w:val="TableParagraph"/>
              <w:spacing w:before="7" w:line="550" w:lineRule="atLeast"/>
              <w:ind w:left="29"/>
              <w:rPr>
                <w:b/>
                <w:sz w:val="24"/>
              </w:rPr>
            </w:pPr>
            <w:r>
              <w:rPr>
                <w:b/>
                <w:spacing w:val="-2"/>
                <w:sz w:val="24"/>
              </w:rPr>
              <w:t>Контролируемое знание/умение</w:t>
            </w:r>
          </w:p>
        </w:tc>
        <w:tc>
          <w:tcPr>
            <w:tcW w:w="1621" w:type="dxa"/>
            <w:shd w:val="clear" w:color="auto" w:fill="D9D9D9"/>
          </w:tcPr>
          <w:p w:rsidR="00932FF1" w:rsidRDefault="00932FF1">
            <w:pPr>
              <w:pStyle w:val="TableParagraph"/>
              <w:spacing w:before="165"/>
              <w:rPr>
                <w:b/>
                <w:sz w:val="24"/>
              </w:rPr>
            </w:pPr>
          </w:p>
          <w:p w:rsidR="00932FF1" w:rsidRDefault="00932FF1">
            <w:pPr>
              <w:pStyle w:val="TableParagraph"/>
              <w:ind w:left="31" w:right="401"/>
              <w:rPr>
                <w:b/>
                <w:sz w:val="24"/>
              </w:rPr>
            </w:pPr>
            <w:r>
              <w:rPr>
                <w:b/>
                <w:spacing w:val="-2"/>
                <w:sz w:val="24"/>
              </w:rPr>
              <w:t>Уровень сложности</w:t>
            </w:r>
          </w:p>
        </w:tc>
        <w:tc>
          <w:tcPr>
            <w:tcW w:w="1843" w:type="dxa"/>
            <w:shd w:val="clear" w:color="auto" w:fill="D9D9D9"/>
          </w:tcPr>
          <w:p w:rsidR="00932FF1" w:rsidRDefault="00932FF1">
            <w:pPr>
              <w:pStyle w:val="TableParagraph"/>
              <w:spacing w:before="28"/>
              <w:rPr>
                <w:b/>
                <w:sz w:val="24"/>
              </w:rPr>
            </w:pPr>
          </w:p>
          <w:p w:rsidR="00932FF1" w:rsidRDefault="00932FF1">
            <w:pPr>
              <w:pStyle w:val="TableParagraph"/>
              <w:tabs>
                <w:tab w:val="left" w:pos="1581"/>
              </w:tabs>
              <w:ind w:left="31" w:right="13"/>
              <w:rPr>
                <w:b/>
                <w:sz w:val="24"/>
              </w:rPr>
            </w:pPr>
            <w:r>
              <w:rPr>
                <w:b/>
                <w:spacing w:val="-2"/>
                <w:sz w:val="24"/>
              </w:rPr>
              <w:t xml:space="preserve">Максимальный </w:t>
            </w:r>
            <w:r>
              <w:rPr>
                <w:b/>
                <w:spacing w:val="-4"/>
                <w:sz w:val="24"/>
              </w:rPr>
              <w:t>балл</w:t>
            </w:r>
            <w:r>
              <w:rPr>
                <w:b/>
                <w:sz w:val="24"/>
              </w:rPr>
              <w:tab/>
            </w:r>
            <w:r>
              <w:rPr>
                <w:b/>
                <w:spacing w:val="-5"/>
                <w:sz w:val="24"/>
              </w:rPr>
              <w:t>за</w:t>
            </w:r>
          </w:p>
          <w:p w:rsidR="00932FF1" w:rsidRDefault="00932FF1">
            <w:pPr>
              <w:pStyle w:val="TableParagraph"/>
              <w:ind w:left="31"/>
              <w:rPr>
                <w:b/>
                <w:sz w:val="24"/>
              </w:rPr>
            </w:pPr>
            <w:r>
              <w:rPr>
                <w:b/>
                <w:spacing w:val="-2"/>
                <w:sz w:val="24"/>
              </w:rPr>
              <w:t>выполнение</w:t>
            </w:r>
          </w:p>
        </w:tc>
      </w:tr>
      <w:tr w:rsidR="00932FF1" w:rsidTr="00932FF1">
        <w:trPr>
          <w:trHeight w:val="877"/>
        </w:trPr>
        <w:tc>
          <w:tcPr>
            <w:tcW w:w="1176" w:type="dxa"/>
          </w:tcPr>
          <w:p w:rsidR="00932FF1" w:rsidRDefault="00932FF1">
            <w:pPr>
              <w:pStyle w:val="TableParagraph"/>
              <w:spacing w:before="25"/>
              <w:ind w:left="27"/>
              <w:rPr>
                <w:sz w:val="24"/>
              </w:rPr>
            </w:pPr>
            <w:r>
              <w:rPr>
                <w:spacing w:val="-10"/>
                <w:sz w:val="24"/>
              </w:rPr>
              <w:t>1</w:t>
            </w:r>
          </w:p>
        </w:tc>
        <w:tc>
          <w:tcPr>
            <w:tcW w:w="1947" w:type="dxa"/>
          </w:tcPr>
          <w:p w:rsidR="00932FF1" w:rsidRDefault="00932FF1">
            <w:pPr>
              <w:pStyle w:val="TableParagraph"/>
              <w:spacing w:before="25"/>
              <w:ind w:left="29"/>
              <w:rPr>
                <w:sz w:val="24"/>
              </w:rPr>
            </w:pPr>
            <w:r>
              <w:rPr>
                <w:spacing w:val="-2"/>
                <w:sz w:val="24"/>
              </w:rPr>
              <w:t>Арифметические действия. Числовые и буквенные выражения.</w:t>
            </w:r>
          </w:p>
        </w:tc>
        <w:tc>
          <w:tcPr>
            <w:tcW w:w="2956" w:type="dxa"/>
          </w:tcPr>
          <w:p w:rsidR="00932FF1" w:rsidRDefault="00932FF1" w:rsidP="00932FF1">
            <w:pPr>
              <w:pStyle w:val="TableParagraph"/>
              <w:spacing w:before="25"/>
              <w:ind w:left="29"/>
              <w:rPr>
                <w:sz w:val="24"/>
              </w:rPr>
            </w:pPr>
            <w:r>
              <w:rPr>
                <w:sz w:val="24"/>
              </w:rPr>
              <w:t xml:space="preserve">Умение применять правила </w:t>
            </w:r>
            <w:r>
              <w:rPr>
                <w:spacing w:val="-2"/>
                <w:sz w:val="24"/>
              </w:rPr>
              <w:t xml:space="preserve">выполнения </w:t>
            </w:r>
            <w:r>
              <w:rPr>
                <w:sz w:val="24"/>
              </w:rPr>
              <w:t xml:space="preserve">арифметических действий, знать компоненты арифметических действий, находить неизвестный компонент, уметь находить значение </w:t>
            </w:r>
            <w:r w:rsidRPr="00932FF1">
              <w:rPr>
                <w:sz w:val="24"/>
              </w:rPr>
              <w:t>буквенны</w:t>
            </w:r>
            <w:r>
              <w:rPr>
                <w:sz w:val="24"/>
              </w:rPr>
              <w:t xml:space="preserve">х </w:t>
            </w:r>
            <w:r w:rsidRPr="00932FF1">
              <w:rPr>
                <w:sz w:val="24"/>
              </w:rPr>
              <w:t>выражени</w:t>
            </w:r>
            <w:r>
              <w:rPr>
                <w:sz w:val="24"/>
              </w:rPr>
              <w:t>й</w:t>
            </w:r>
            <w:r w:rsidRPr="00932FF1">
              <w:rPr>
                <w:sz w:val="24"/>
              </w:rPr>
              <w:t xml:space="preserve">. </w:t>
            </w:r>
          </w:p>
        </w:tc>
        <w:tc>
          <w:tcPr>
            <w:tcW w:w="1621" w:type="dxa"/>
          </w:tcPr>
          <w:p w:rsidR="00932FF1" w:rsidRDefault="00932FF1">
            <w:pPr>
              <w:pStyle w:val="TableParagraph"/>
              <w:spacing w:before="25"/>
              <w:ind w:left="31"/>
              <w:rPr>
                <w:sz w:val="24"/>
              </w:rPr>
            </w:pPr>
            <w:r>
              <w:rPr>
                <w:spacing w:val="-10"/>
                <w:sz w:val="24"/>
              </w:rPr>
              <w:t>Б</w:t>
            </w:r>
          </w:p>
        </w:tc>
        <w:tc>
          <w:tcPr>
            <w:tcW w:w="1843" w:type="dxa"/>
          </w:tcPr>
          <w:p w:rsidR="00932FF1" w:rsidRDefault="00932FF1">
            <w:pPr>
              <w:pStyle w:val="TableParagraph"/>
              <w:spacing w:before="25"/>
              <w:ind w:left="31"/>
              <w:rPr>
                <w:sz w:val="24"/>
              </w:rPr>
            </w:pPr>
            <w:r>
              <w:rPr>
                <w:spacing w:val="-5"/>
                <w:sz w:val="24"/>
              </w:rPr>
              <w:t>12</w:t>
            </w:r>
          </w:p>
        </w:tc>
      </w:tr>
      <w:tr w:rsidR="00932FF1" w:rsidTr="00932FF1">
        <w:trPr>
          <w:trHeight w:val="601"/>
        </w:trPr>
        <w:tc>
          <w:tcPr>
            <w:tcW w:w="1176" w:type="dxa"/>
          </w:tcPr>
          <w:p w:rsidR="00932FF1" w:rsidRDefault="00932FF1">
            <w:pPr>
              <w:pStyle w:val="TableParagraph"/>
              <w:spacing w:before="25"/>
              <w:ind w:left="27"/>
              <w:rPr>
                <w:sz w:val="24"/>
              </w:rPr>
            </w:pPr>
            <w:r>
              <w:rPr>
                <w:spacing w:val="-10"/>
                <w:sz w:val="24"/>
              </w:rPr>
              <w:t>2</w:t>
            </w:r>
          </w:p>
        </w:tc>
        <w:tc>
          <w:tcPr>
            <w:tcW w:w="1947" w:type="dxa"/>
          </w:tcPr>
          <w:p w:rsidR="00932FF1" w:rsidRDefault="00932FF1">
            <w:pPr>
              <w:pStyle w:val="TableParagraph"/>
              <w:ind w:left="29"/>
              <w:rPr>
                <w:sz w:val="24"/>
              </w:rPr>
            </w:pPr>
            <w:r>
              <w:rPr>
                <w:spacing w:val="-4"/>
                <w:sz w:val="24"/>
              </w:rPr>
              <w:t>Действия с дробями</w:t>
            </w:r>
          </w:p>
        </w:tc>
        <w:tc>
          <w:tcPr>
            <w:tcW w:w="2956" w:type="dxa"/>
          </w:tcPr>
          <w:p w:rsidR="00932FF1" w:rsidRDefault="00932FF1">
            <w:pPr>
              <w:pStyle w:val="TableParagraph"/>
              <w:tabs>
                <w:tab w:val="left" w:pos="1362"/>
                <w:tab w:val="left" w:pos="2797"/>
              </w:tabs>
              <w:spacing w:before="25"/>
              <w:ind w:left="29" w:right="19"/>
              <w:rPr>
                <w:sz w:val="24"/>
              </w:rPr>
            </w:pPr>
            <w:r w:rsidRPr="00932FF1">
              <w:rPr>
                <w:spacing w:val="-2"/>
                <w:sz w:val="24"/>
              </w:rPr>
              <w:t>Сложение и вычитание дробей с одинаковыми знаменателями, правильные и неправильные дроби, сложение и вычитание смешанных чисел с одинаковыми знаменателями.</w:t>
            </w:r>
          </w:p>
        </w:tc>
        <w:tc>
          <w:tcPr>
            <w:tcW w:w="1621" w:type="dxa"/>
          </w:tcPr>
          <w:p w:rsidR="00932FF1" w:rsidRDefault="00932FF1">
            <w:pPr>
              <w:pStyle w:val="TableParagraph"/>
              <w:spacing w:before="25"/>
              <w:ind w:left="31"/>
              <w:rPr>
                <w:sz w:val="24"/>
              </w:rPr>
            </w:pPr>
            <w:r>
              <w:rPr>
                <w:spacing w:val="-10"/>
                <w:sz w:val="24"/>
              </w:rPr>
              <w:t>Б</w:t>
            </w:r>
          </w:p>
        </w:tc>
        <w:tc>
          <w:tcPr>
            <w:tcW w:w="1843" w:type="dxa"/>
          </w:tcPr>
          <w:p w:rsidR="00932FF1" w:rsidRDefault="00932FF1">
            <w:pPr>
              <w:pStyle w:val="TableParagraph"/>
              <w:spacing w:before="25"/>
              <w:ind w:left="31"/>
              <w:rPr>
                <w:sz w:val="24"/>
              </w:rPr>
            </w:pPr>
            <w:r>
              <w:rPr>
                <w:spacing w:val="-5"/>
                <w:sz w:val="24"/>
              </w:rPr>
              <w:t>10</w:t>
            </w:r>
          </w:p>
        </w:tc>
      </w:tr>
      <w:tr w:rsidR="00932FF1" w:rsidTr="00932FF1">
        <w:trPr>
          <w:trHeight w:val="880"/>
        </w:trPr>
        <w:tc>
          <w:tcPr>
            <w:tcW w:w="1176" w:type="dxa"/>
          </w:tcPr>
          <w:p w:rsidR="00932FF1" w:rsidRDefault="00932FF1">
            <w:pPr>
              <w:pStyle w:val="TableParagraph"/>
              <w:spacing w:before="25"/>
              <w:ind w:left="27"/>
              <w:rPr>
                <w:sz w:val="24"/>
              </w:rPr>
            </w:pPr>
            <w:r>
              <w:rPr>
                <w:spacing w:val="-10"/>
                <w:sz w:val="24"/>
              </w:rPr>
              <w:t>3</w:t>
            </w:r>
          </w:p>
        </w:tc>
        <w:tc>
          <w:tcPr>
            <w:tcW w:w="1947" w:type="dxa"/>
          </w:tcPr>
          <w:p w:rsidR="00932FF1" w:rsidRDefault="00932FF1">
            <w:pPr>
              <w:pStyle w:val="TableParagraph"/>
              <w:tabs>
                <w:tab w:val="left" w:pos="1790"/>
              </w:tabs>
              <w:spacing w:before="25"/>
              <w:ind w:left="29"/>
              <w:rPr>
                <w:sz w:val="24"/>
              </w:rPr>
            </w:pPr>
            <w:r>
              <w:rPr>
                <w:spacing w:val="-2"/>
                <w:sz w:val="24"/>
              </w:rPr>
              <w:t>Работа</w:t>
            </w:r>
            <w:r>
              <w:rPr>
                <w:sz w:val="24"/>
              </w:rPr>
              <w:tab/>
            </w:r>
            <w:r>
              <w:rPr>
                <w:spacing w:val="-10"/>
                <w:sz w:val="24"/>
              </w:rPr>
              <w:t>с</w:t>
            </w:r>
          </w:p>
          <w:p w:rsidR="00932FF1" w:rsidRDefault="00932FF1">
            <w:pPr>
              <w:pStyle w:val="TableParagraph"/>
              <w:ind w:left="29"/>
              <w:rPr>
                <w:sz w:val="24"/>
              </w:rPr>
            </w:pPr>
            <w:r>
              <w:rPr>
                <w:spacing w:val="-2"/>
                <w:sz w:val="24"/>
              </w:rPr>
              <w:t>текстовыми задачами</w:t>
            </w:r>
          </w:p>
        </w:tc>
        <w:tc>
          <w:tcPr>
            <w:tcW w:w="2956" w:type="dxa"/>
          </w:tcPr>
          <w:p w:rsidR="00932FF1" w:rsidRDefault="00932FF1">
            <w:pPr>
              <w:pStyle w:val="TableParagraph"/>
              <w:spacing w:before="25"/>
              <w:ind w:left="29"/>
              <w:rPr>
                <w:sz w:val="24"/>
              </w:rPr>
            </w:pPr>
            <w:r>
              <w:rPr>
                <w:sz w:val="24"/>
              </w:rPr>
              <w:t>Умение</w:t>
            </w:r>
            <w:r>
              <w:rPr>
                <w:spacing w:val="40"/>
                <w:sz w:val="24"/>
              </w:rPr>
              <w:t xml:space="preserve"> </w:t>
            </w:r>
            <w:r>
              <w:rPr>
                <w:sz w:val="24"/>
              </w:rPr>
              <w:t>решать</w:t>
            </w:r>
            <w:r>
              <w:rPr>
                <w:spacing w:val="40"/>
                <w:sz w:val="24"/>
              </w:rPr>
              <w:t xml:space="preserve"> </w:t>
            </w:r>
            <w:r>
              <w:rPr>
                <w:sz w:val="24"/>
              </w:rPr>
              <w:t>задачи</w:t>
            </w:r>
            <w:r>
              <w:rPr>
                <w:spacing w:val="40"/>
                <w:sz w:val="24"/>
              </w:rPr>
              <w:t xml:space="preserve"> </w:t>
            </w:r>
            <w:r>
              <w:rPr>
                <w:sz w:val="24"/>
              </w:rPr>
              <w:t xml:space="preserve">на </w:t>
            </w:r>
            <w:r>
              <w:rPr>
                <w:spacing w:val="-2"/>
                <w:sz w:val="24"/>
              </w:rPr>
              <w:t>движение, умение решать задачи с помощью уравнения</w:t>
            </w:r>
          </w:p>
        </w:tc>
        <w:tc>
          <w:tcPr>
            <w:tcW w:w="1621" w:type="dxa"/>
          </w:tcPr>
          <w:p w:rsidR="00932FF1" w:rsidRDefault="00932FF1">
            <w:pPr>
              <w:pStyle w:val="TableParagraph"/>
              <w:spacing w:before="25"/>
              <w:ind w:left="31"/>
              <w:rPr>
                <w:sz w:val="24"/>
              </w:rPr>
            </w:pPr>
            <w:r>
              <w:rPr>
                <w:spacing w:val="-10"/>
                <w:sz w:val="24"/>
              </w:rPr>
              <w:t>Б</w:t>
            </w:r>
          </w:p>
        </w:tc>
        <w:tc>
          <w:tcPr>
            <w:tcW w:w="1843" w:type="dxa"/>
          </w:tcPr>
          <w:p w:rsidR="00932FF1" w:rsidRDefault="00932FF1">
            <w:pPr>
              <w:pStyle w:val="TableParagraph"/>
              <w:spacing w:before="25"/>
              <w:ind w:left="31"/>
              <w:rPr>
                <w:sz w:val="24"/>
              </w:rPr>
            </w:pPr>
            <w:r>
              <w:rPr>
                <w:spacing w:val="-5"/>
                <w:sz w:val="24"/>
              </w:rPr>
              <w:t>15</w:t>
            </w:r>
          </w:p>
        </w:tc>
      </w:tr>
      <w:tr w:rsidR="00932FF1" w:rsidTr="00932FF1">
        <w:trPr>
          <w:trHeight w:val="601"/>
        </w:trPr>
        <w:tc>
          <w:tcPr>
            <w:tcW w:w="1176" w:type="dxa"/>
          </w:tcPr>
          <w:p w:rsidR="00932FF1" w:rsidRDefault="00932FF1">
            <w:pPr>
              <w:pStyle w:val="TableParagraph"/>
              <w:spacing w:before="22"/>
              <w:ind w:left="27"/>
              <w:rPr>
                <w:sz w:val="24"/>
              </w:rPr>
            </w:pPr>
            <w:r>
              <w:rPr>
                <w:spacing w:val="-10"/>
                <w:sz w:val="24"/>
              </w:rPr>
              <w:lastRenderedPageBreak/>
              <w:t>4</w:t>
            </w:r>
          </w:p>
        </w:tc>
        <w:tc>
          <w:tcPr>
            <w:tcW w:w="1947" w:type="dxa"/>
          </w:tcPr>
          <w:p w:rsidR="00932FF1" w:rsidRDefault="00932FF1">
            <w:pPr>
              <w:pStyle w:val="TableParagraph"/>
              <w:spacing w:before="22"/>
              <w:ind w:left="29"/>
              <w:rPr>
                <w:sz w:val="24"/>
              </w:rPr>
            </w:pPr>
            <w:r>
              <w:rPr>
                <w:spacing w:val="-2"/>
                <w:sz w:val="24"/>
              </w:rPr>
              <w:t>Арифметические действия</w:t>
            </w:r>
          </w:p>
        </w:tc>
        <w:tc>
          <w:tcPr>
            <w:tcW w:w="2956" w:type="dxa"/>
          </w:tcPr>
          <w:p w:rsidR="00932FF1" w:rsidRDefault="00932FF1">
            <w:pPr>
              <w:pStyle w:val="TableParagraph"/>
              <w:spacing w:before="22"/>
              <w:ind w:left="29"/>
              <w:rPr>
                <w:sz w:val="24"/>
              </w:rPr>
            </w:pPr>
            <w:r>
              <w:rPr>
                <w:sz w:val="24"/>
              </w:rPr>
              <w:t>Умение</w:t>
            </w:r>
            <w:r>
              <w:rPr>
                <w:spacing w:val="-4"/>
                <w:sz w:val="24"/>
              </w:rPr>
              <w:t xml:space="preserve"> </w:t>
            </w:r>
            <w:r>
              <w:rPr>
                <w:sz w:val="24"/>
              </w:rPr>
              <w:t>решать</w:t>
            </w:r>
            <w:r>
              <w:rPr>
                <w:spacing w:val="1"/>
                <w:sz w:val="24"/>
              </w:rPr>
              <w:t xml:space="preserve"> </w:t>
            </w:r>
            <w:r>
              <w:rPr>
                <w:spacing w:val="-2"/>
                <w:sz w:val="24"/>
              </w:rPr>
              <w:t>уравнения</w:t>
            </w:r>
          </w:p>
        </w:tc>
        <w:tc>
          <w:tcPr>
            <w:tcW w:w="1621" w:type="dxa"/>
          </w:tcPr>
          <w:p w:rsidR="00932FF1" w:rsidRDefault="00932FF1">
            <w:pPr>
              <w:pStyle w:val="TableParagraph"/>
              <w:spacing w:before="22"/>
              <w:ind w:left="31"/>
              <w:rPr>
                <w:sz w:val="24"/>
              </w:rPr>
            </w:pPr>
            <w:r>
              <w:rPr>
                <w:spacing w:val="-10"/>
                <w:sz w:val="24"/>
              </w:rPr>
              <w:t>Б</w:t>
            </w:r>
          </w:p>
        </w:tc>
        <w:tc>
          <w:tcPr>
            <w:tcW w:w="1843" w:type="dxa"/>
          </w:tcPr>
          <w:p w:rsidR="00932FF1" w:rsidRDefault="00932FF1">
            <w:pPr>
              <w:pStyle w:val="TableParagraph"/>
              <w:spacing w:before="22"/>
              <w:ind w:left="31"/>
              <w:rPr>
                <w:sz w:val="24"/>
              </w:rPr>
            </w:pPr>
            <w:r>
              <w:rPr>
                <w:spacing w:val="-10"/>
                <w:sz w:val="24"/>
              </w:rPr>
              <w:t>8</w:t>
            </w:r>
          </w:p>
        </w:tc>
      </w:tr>
      <w:tr w:rsidR="00932FF1" w:rsidTr="00932FF1">
        <w:trPr>
          <w:trHeight w:val="679"/>
        </w:trPr>
        <w:tc>
          <w:tcPr>
            <w:tcW w:w="1176" w:type="dxa"/>
          </w:tcPr>
          <w:p w:rsidR="00932FF1" w:rsidRDefault="00932FF1">
            <w:pPr>
              <w:pStyle w:val="TableParagraph"/>
              <w:spacing w:before="25"/>
              <w:ind w:left="27"/>
              <w:rPr>
                <w:sz w:val="24"/>
              </w:rPr>
            </w:pPr>
            <w:r>
              <w:rPr>
                <w:spacing w:val="-10"/>
                <w:sz w:val="24"/>
              </w:rPr>
              <w:t>5-6</w:t>
            </w:r>
          </w:p>
        </w:tc>
        <w:tc>
          <w:tcPr>
            <w:tcW w:w="1947" w:type="dxa"/>
          </w:tcPr>
          <w:p w:rsidR="00932FF1" w:rsidRDefault="00932FF1">
            <w:pPr>
              <w:pStyle w:val="TableParagraph"/>
              <w:spacing w:before="25"/>
              <w:ind w:left="29"/>
              <w:rPr>
                <w:sz w:val="24"/>
              </w:rPr>
            </w:pPr>
            <w:r>
              <w:rPr>
                <w:spacing w:val="-2"/>
                <w:sz w:val="24"/>
              </w:rPr>
              <w:t>Геометрические величины</w:t>
            </w:r>
          </w:p>
        </w:tc>
        <w:tc>
          <w:tcPr>
            <w:tcW w:w="2956" w:type="dxa"/>
          </w:tcPr>
          <w:p w:rsidR="00932FF1" w:rsidRDefault="00932FF1">
            <w:pPr>
              <w:pStyle w:val="TableParagraph"/>
              <w:tabs>
                <w:tab w:val="left" w:pos="819"/>
                <w:tab w:val="left" w:pos="2016"/>
              </w:tabs>
              <w:spacing w:before="25"/>
              <w:ind w:left="29" w:right="16"/>
              <w:jc w:val="both"/>
              <w:rPr>
                <w:sz w:val="24"/>
              </w:rPr>
            </w:pPr>
            <w:r>
              <w:rPr>
                <w:sz w:val="24"/>
              </w:rPr>
              <w:t xml:space="preserve">Умение находить периметр </w:t>
            </w:r>
            <w:r>
              <w:rPr>
                <w:spacing w:val="-10"/>
                <w:sz w:val="24"/>
              </w:rPr>
              <w:t>и</w:t>
            </w:r>
            <w:r>
              <w:rPr>
                <w:sz w:val="24"/>
              </w:rPr>
              <w:tab/>
            </w:r>
            <w:r>
              <w:rPr>
                <w:spacing w:val="-2"/>
                <w:sz w:val="24"/>
              </w:rPr>
              <w:t>(или)</w:t>
            </w:r>
            <w:r>
              <w:rPr>
                <w:sz w:val="24"/>
              </w:rPr>
              <w:tab/>
            </w:r>
            <w:r>
              <w:rPr>
                <w:spacing w:val="-2"/>
                <w:sz w:val="24"/>
              </w:rPr>
              <w:t xml:space="preserve">площадь </w:t>
            </w:r>
            <w:r>
              <w:rPr>
                <w:sz w:val="24"/>
              </w:rPr>
              <w:t>геометрических фигур, находить объем и площадь поверхности геометрических тел,  выполнять построения по заданному условию</w:t>
            </w:r>
          </w:p>
        </w:tc>
        <w:tc>
          <w:tcPr>
            <w:tcW w:w="1621" w:type="dxa"/>
          </w:tcPr>
          <w:p w:rsidR="00932FF1" w:rsidRDefault="00932FF1">
            <w:pPr>
              <w:pStyle w:val="TableParagraph"/>
              <w:spacing w:before="25"/>
              <w:ind w:left="31"/>
              <w:rPr>
                <w:sz w:val="24"/>
              </w:rPr>
            </w:pPr>
            <w:r>
              <w:rPr>
                <w:spacing w:val="-10"/>
                <w:sz w:val="24"/>
              </w:rPr>
              <w:t>Б и П</w:t>
            </w:r>
          </w:p>
        </w:tc>
        <w:tc>
          <w:tcPr>
            <w:tcW w:w="1843" w:type="dxa"/>
          </w:tcPr>
          <w:p w:rsidR="00932FF1" w:rsidRDefault="00932FF1">
            <w:pPr>
              <w:pStyle w:val="TableParagraph"/>
              <w:spacing w:before="25"/>
              <w:ind w:left="31"/>
              <w:rPr>
                <w:sz w:val="24"/>
              </w:rPr>
            </w:pPr>
            <w:r>
              <w:rPr>
                <w:spacing w:val="-5"/>
                <w:sz w:val="24"/>
              </w:rPr>
              <w:t>10 и 15</w:t>
            </w:r>
          </w:p>
        </w:tc>
      </w:tr>
      <w:tr w:rsidR="00932FF1" w:rsidTr="00932FF1">
        <w:trPr>
          <w:trHeight w:val="306"/>
        </w:trPr>
        <w:tc>
          <w:tcPr>
            <w:tcW w:w="1176" w:type="dxa"/>
            <w:tcBorders>
              <w:bottom w:val="nil"/>
            </w:tcBorders>
          </w:tcPr>
          <w:p w:rsidR="00932FF1" w:rsidRDefault="00932FF1">
            <w:pPr>
              <w:pStyle w:val="TableParagraph"/>
              <w:spacing w:before="25" w:line="261" w:lineRule="exact"/>
              <w:ind w:left="27"/>
              <w:rPr>
                <w:sz w:val="24"/>
              </w:rPr>
            </w:pPr>
            <w:r>
              <w:rPr>
                <w:spacing w:val="-10"/>
                <w:sz w:val="24"/>
              </w:rPr>
              <w:t>7</w:t>
            </w:r>
          </w:p>
        </w:tc>
        <w:tc>
          <w:tcPr>
            <w:tcW w:w="1947" w:type="dxa"/>
            <w:tcBorders>
              <w:bottom w:val="nil"/>
            </w:tcBorders>
          </w:tcPr>
          <w:p w:rsidR="00932FF1" w:rsidRDefault="00932FF1">
            <w:pPr>
              <w:pStyle w:val="TableParagraph"/>
              <w:spacing w:before="25" w:line="261" w:lineRule="exact"/>
              <w:ind w:left="29"/>
              <w:rPr>
                <w:sz w:val="24"/>
              </w:rPr>
            </w:pPr>
            <w:r>
              <w:rPr>
                <w:spacing w:val="-2"/>
                <w:sz w:val="24"/>
              </w:rPr>
              <w:t>Овладение</w:t>
            </w:r>
          </w:p>
        </w:tc>
        <w:tc>
          <w:tcPr>
            <w:tcW w:w="2956" w:type="dxa"/>
            <w:tcBorders>
              <w:bottom w:val="nil"/>
            </w:tcBorders>
          </w:tcPr>
          <w:p w:rsidR="00932FF1" w:rsidRDefault="00932FF1">
            <w:pPr>
              <w:pStyle w:val="TableParagraph"/>
              <w:spacing w:before="25" w:line="261" w:lineRule="exact"/>
              <w:ind w:left="29"/>
              <w:rPr>
                <w:sz w:val="24"/>
              </w:rPr>
            </w:pPr>
            <w:r>
              <w:rPr>
                <w:spacing w:val="-2"/>
                <w:sz w:val="24"/>
              </w:rPr>
              <w:t>Интерпретировать</w:t>
            </w:r>
          </w:p>
        </w:tc>
        <w:tc>
          <w:tcPr>
            <w:tcW w:w="1621" w:type="dxa"/>
            <w:tcBorders>
              <w:bottom w:val="nil"/>
            </w:tcBorders>
          </w:tcPr>
          <w:p w:rsidR="00932FF1" w:rsidRDefault="00932FF1">
            <w:pPr>
              <w:pStyle w:val="TableParagraph"/>
              <w:spacing w:before="25" w:line="261" w:lineRule="exact"/>
              <w:ind w:left="31"/>
              <w:rPr>
                <w:sz w:val="24"/>
              </w:rPr>
            </w:pPr>
            <w:r>
              <w:rPr>
                <w:spacing w:val="-10"/>
                <w:sz w:val="24"/>
              </w:rPr>
              <w:t>П</w:t>
            </w:r>
          </w:p>
        </w:tc>
        <w:tc>
          <w:tcPr>
            <w:tcW w:w="1843" w:type="dxa"/>
            <w:tcBorders>
              <w:bottom w:val="nil"/>
            </w:tcBorders>
          </w:tcPr>
          <w:p w:rsidR="00932FF1" w:rsidRDefault="00932FF1">
            <w:pPr>
              <w:pStyle w:val="TableParagraph"/>
              <w:spacing w:before="25" w:line="261" w:lineRule="exact"/>
              <w:ind w:left="31"/>
              <w:rPr>
                <w:sz w:val="24"/>
              </w:rPr>
            </w:pPr>
            <w:r>
              <w:rPr>
                <w:spacing w:val="-5"/>
                <w:sz w:val="24"/>
              </w:rPr>
              <w:t>15</w:t>
            </w:r>
          </w:p>
        </w:tc>
      </w:tr>
      <w:tr w:rsidR="00932FF1" w:rsidTr="00932FF1">
        <w:trPr>
          <w:trHeight w:val="275"/>
        </w:trPr>
        <w:tc>
          <w:tcPr>
            <w:tcW w:w="1176" w:type="dxa"/>
            <w:tcBorders>
              <w:top w:val="nil"/>
              <w:bottom w:val="nil"/>
            </w:tcBorders>
          </w:tcPr>
          <w:p w:rsidR="00932FF1" w:rsidRDefault="00932FF1">
            <w:pPr>
              <w:pStyle w:val="TableParagraph"/>
              <w:rPr>
                <w:sz w:val="20"/>
              </w:rPr>
            </w:pPr>
          </w:p>
        </w:tc>
        <w:tc>
          <w:tcPr>
            <w:tcW w:w="1947" w:type="dxa"/>
            <w:tcBorders>
              <w:top w:val="nil"/>
              <w:bottom w:val="nil"/>
            </w:tcBorders>
          </w:tcPr>
          <w:p w:rsidR="00932FF1" w:rsidRDefault="00932FF1">
            <w:pPr>
              <w:pStyle w:val="TableParagraph"/>
              <w:spacing w:line="256" w:lineRule="exact"/>
              <w:ind w:left="29"/>
              <w:rPr>
                <w:sz w:val="24"/>
              </w:rPr>
            </w:pPr>
            <w:r>
              <w:rPr>
                <w:spacing w:val="-2"/>
                <w:sz w:val="24"/>
              </w:rPr>
              <w:t>основами</w:t>
            </w:r>
          </w:p>
        </w:tc>
        <w:tc>
          <w:tcPr>
            <w:tcW w:w="2956" w:type="dxa"/>
            <w:tcBorders>
              <w:top w:val="nil"/>
              <w:bottom w:val="nil"/>
            </w:tcBorders>
          </w:tcPr>
          <w:p w:rsidR="00932FF1" w:rsidRDefault="00932FF1">
            <w:pPr>
              <w:pStyle w:val="TableParagraph"/>
              <w:spacing w:line="256" w:lineRule="exact"/>
              <w:ind w:left="29"/>
              <w:rPr>
                <w:sz w:val="24"/>
              </w:rPr>
            </w:pPr>
            <w:r>
              <w:rPr>
                <w:sz w:val="24"/>
              </w:rPr>
              <w:t>информацию,</w:t>
            </w:r>
            <w:r>
              <w:rPr>
                <w:spacing w:val="36"/>
                <w:sz w:val="24"/>
              </w:rPr>
              <w:t xml:space="preserve">  </w:t>
            </w:r>
            <w:r>
              <w:rPr>
                <w:spacing w:val="-2"/>
                <w:sz w:val="24"/>
              </w:rPr>
              <w:t>полученную</w:t>
            </w:r>
          </w:p>
        </w:tc>
        <w:tc>
          <w:tcPr>
            <w:tcW w:w="1621" w:type="dxa"/>
            <w:tcBorders>
              <w:top w:val="nil"/>
              <w:bottom w:val="nil"/>
            </w:tcBorders>
          </w:tcPr>
          <w:p w:rsidR="00932FF1" w:rsidRDefault="00932FF1">
            <w:pPr>
              <w:pStyle w:val="TableParagraph"/>
              <w:rPr>
                <w:sz w:val="20"/>
              </w:rPr>
            </w:pPr>
          </w:p>
        </w:tc>
        <w:tc>
          <w:tcPr>
            <w:tcW w:w="1843" w:type="dxa"/>
            <w:tcBorders>
              <w:top w:val="nil"/>
              <w:bottom w:val="nil"/>
            </w:tcBorders>
          </w:tcPr>
          <w:p w:rsidR="00932FF1" w:rsidRDefault="00932FF1">
            <w:pPr>
              <w:pStyle w:val="TableParagraph"/>
              <w:rPr>
                <w:sz w:val="20"/>
              </w:rPr>
            </w:pPr>
          </w:p>
        </w:tc>
      </w:tr>
      <w:tr w:rsidR="00932FF1" w:rsidTr="00932FF1">
        <w:trPr>
          <w:trHeight w:val="276"/>
        </w:trPr>
        <w:tc>
          <w:tcPr>
            <w:tcW w:w="1176" w:type="dxa"/>
            <w:tcBorders>
              <w:top w:val="nil"/>
              <w:bottom w:val="nil"/>
            </w:tcBorders>
          </w:tcPr>
          <w:p w:rsidR="00932FF1" w:rsidRDefault="00932FF1">
            <w:pPr>
              <w:pStyle w:val="TableParagraph"/>
              <w:rPr>
                <w:sz w:val="20"/>
              </w:rPr>
            </w:pPr>
          </w:p>
        </w:tc>
        <w:tc>
          <w:tcPr>
            <w:tcW w:w="1947" w:type="dxa"/>
            <w:tcBorders>
              <w:top w:val="nil"/>
              <w:bottom w:val="nil"/>
            </w:tcBorders>
          </w:tcPr>
          <w:p w:rsidR="00932FF1" w:rsidRDefault="00932FF1">
            <w:pPr>
              <w:pStyle w:val="TableParagraph"/>
              <w:tabs>
                <w:tab w:val="left" w:pos="1769"/>
              </w:tabs>
              <w:spacing w:line="256" w:lineRule="exact"/>
              <w:ind w:left="29"/>
              <w:rPr>
                <w:sz w:val="24"/>
              </w:rPr>
            </w:pPr>
            <w:r>
              <w:rPr>
                <w:spacing w:val="-2"/>
                <w:sz w:val="24"/>
              </w:rPr>
              <w:t>логического</w:t>
            </w:r>
            <w:r>
              <w:rPr>
                <w:sz w:val="24"/>
              </w:rPr>
              <w:tab/>
            </w:r>
            <w:r>
              <w:rPr>
                <w:spacing w:val="-10"/>
                <w:sz w:val="24"/>
              </w:rPr>
              <w:t>и</w:t>
            </w:r>
          </w:p>
        </w:tc>
        <w:tc>
          <w:tcPr>
            <w:tcW w:w="2956" w:type="dxa"/>
            <w:tcBorders>
              <w:top w:val="nil"/>
              <w:bottom w:val="nil"/>
            </w:tcBorders>
          </w:tcPr>
          <w:p w:rsidR="00932FF1" w:rsidRDefault="00932FF1">
            <w:pPr>
              <w:pStyle w:val="TableParagraph"/>
              <w:spacing w:line="256" w:lineRule="exact"/>
              <w:ind w:left="29"/>
              <w:rPr>
                <w:sz w:val="24"/>
              </w:rPr>
            </w:pPr>
            <w:r>
              <w:rPr>
                <w:sz w:val="24"/>
              </w:rPr>
              <w:t>при</w:t>
            </w:r>
            <w:r>
              <w:rPr>
                <w:spacing w:val="7"/>
                <w:sz w:val="24"/>
              </w:rPr>
              <w:t xml:space="preserve"> </w:t>
            </w:r>
            <w:r>
              <w:rPr>
                <w:sz w:val="24"/>
              </w:rPr>
              <w:t>проведении</w:t>
            </w:r>
            <w:r>
              <w:rPr>
                <w:spacing w:val="7"/>
                <w:sz w:val="24"/>
              </w:rPr>
              <w:t xml:space="preserve"> </w:t>
            </w:r>
            <w:r>
              <w:rPr>
                <w:spacing w:val="-2"/>
                <w:sz w:val="24"/>
              </w:rPr>
              <w:t>несложных</w:t>
            </w:r>
          </w:p>
        </w:tc>
        <w:tc>
          <w:tcPr>
            <w:tcW w:w="1621" w:type="dxa"/>
            <w:tcBorders>
              <w:top w:val="nil"/>
              <w:bottom w:val="nil"/>
            </w:tcBorders>
          </w:tcPr>
          <w:p w:rsidR="00932FF1" w:rsidRDefault="00932FF1">
            <w:pPr>
              <w:pStyle w:val="TableParagraph"/>
              <w:rPr>
                <w:sz w:val="20"/>
              </w:rPr>
            </w:pPr>
          </w:p>
        </w:tc>
        <w:tc>
          <w:tcPr>
            <w:tcW w:w="1843" w:type="dxa"/>
            <w:tcBorders>
              <w:top w:val="nil"/>
              <w:bottom w:val="nil"/>
            </w:tcBorders>
          </w:tcPr>
          <w:p w:rsidR="00932FF1" w:rsidRDefault="00932FF1">
            <w:pPr>
              <w:pStyle w:val="TableParagraph"/>
              <w:rPr>
                <w:sz w:val="20"/>
              </w:rPr>
            </w:pPr>
          </w:p>
        </w:tc>
      </w:tr>
      <w:tr w:rsidR="00932FF1" w:rsidTr="00932FF1">
        <w:trPr>
          <w:trHeight w:val="276"/>
        </w:trPr>
        <w:tc>
          <w:tcPr>
            <w:tcW w:w="1176" w:type="dxa"/>
            <w:tcBorders>
              <w:top w:val="nil"/>
              <w:bottom w:val="nil"/>
            </w:tcBorders>
          </w:tcPr>
          <w:p w:rsidR="00932FF1" w:rsidRDefault="00932FF1">
            <w:pPr>
              <w:pStyle w:val="TableParagraph"/>
              <w:rPr>
                <w:sz w:val="20"/>
              </w:rPr>
            </w:pPr>
          </w:p>
        </w:tc>
        <w:tc>
          <w:tcPr>
            <w:tcW w:w="1947" w:type="dxa"/>
            <w:tcBorders>
              <w:top w:val="nil"/>
              <w:bottom w:val="nil"/>
            </w:tcBorders>
          </w:tcPr>
          <w:p w:rsidR="00932FF1" w:rsidRDefault="00932FF1">
            <w:pPr>
              <w:pStyle w:val="TableParagraph"/>
              <w:spacing w:line="256" w:lineRule="exact"/>
              <w:ind w:left="29"/>
              <w:rPr>
                <w:sz w:val="24"/>
              </w:rPr>
            </w:pPr>
            <w:r>
              <w:rPr>
                <w:spacing w:val="-2"/>
                <w:sz w:val="24"/>
              </w:rPr>
              <w:t>алгоритмического</w:t>
            </w:r>
          </w:p>
        </w:tc>
        <w:tc>
          <w:tcPr>
            <w:tcW w:w="2956" w:type="dxa"/>
            <w:tcBorders>
              <w:top w:val="nil"/>
              <w:bottom w:val="nil"/>
            </w:tcBorders>
          </w:tcPr>
          <w:p w:rsidR="00932FF1" w:rsidRDefault="00932FF1">
            <w:pPr>
              <w:pStyle w:val="TableParagraph"/>
              <w:tabs>
                <w:tab w:val="left" w:pos="1729"/>
              </w:tabs>
              <w:spacing w:line="256" w:lineRule="exact"/>
              <w:ind w:left="29"/>
              <w:rPr>
                <w:sz w:val="24"/>
              </w:rPr>
            </w:pPr>
            <w:r>
              <w:rPr>
                <w:spacing w:val="-2"/>
                <w:sz w:val="24"/>
              </w:rPr>
              <w:t>исследований</w:t>
            </w:r>
            <w:r>
              <w:rPr>
                <w:sz w:val="24"/>
              </w:rPr>
              <w:tab/>
            </w:r>
            <w:r>
              <w:rPr>
                <w:spacing w:val="-2"/>
                <w:sz w:val="24"/>
              </w:rPr>
              <w:t>(объяснять,</w:t>
            </w:r>
          </w:p>
        </w:tc>
        <w:tc>
          <w:tcPr>
            <w:tcW w:w="1621" w:type="dxa"/>
            <w:tcBorders>
              <w:top w:val="nil"/>
              <w:bottom w:val="nil"/>
            </w:tcBorders>
          </w:tcPr>
          <w:p w:rsidR="00932FF1" w:rsidRDefault="00932FF1">
            <w:pPr>
              <w:pStyle w:val="TableParagraph"/>
              <w:rPr>
                <w:sz w:val="20"/>
              </w:rPr>
            </w:pPr>
          </w:p>
        </w:tc>
        <w:tc>
          <w:tcPr>
            <w:tcW w:w="1843" w:type="dxa"/>
            <w:tcBorders>
              <w:top w:val="nil"/>
              <w:bottom w:val="nil"/>
            </w:tcBorders>
          </w:tcPr>
          <w:p w:rsidR="00932FF1" w:rsidRDefault="00932FF1">
            <w:pPr>
              <w:pStyle w:val="TableParagraph"/>
              <w:rPr>
                <w:sz w:val="20"/>
              </w:rPr>
            </w:pPr>
          </w:p>
        </w:tc>
      </w:tr>
      <w:tr w:rsidR="00932FF1" w:rsidTr="00932FF1">
        <w:trPr>
          <w:trHeight w:val="276"/>
        </w:trPr>
        <w:tc>
          <w:tcPr>
            <w:tcW w:w="1176" w:type="dxa"/>
            <w:tcBorders>
              <w:top w:val="nil"/>
              <w:bottom w:val="nil"/>
            </w:tcBorders>
          </w:tcPr>
          <w:p w:rsidR="00932FF1" w:rsidRDefault="00932FF1">
            <w:pPr>
              <w:pStyle w:val="TableParagraph"/>
              <w:rPr>
                <w:sz w:val="20"/>
              </w:rPr>
            </w:pPr>
          </w:p>
        </w:tc>
        <w:tc>
          <w:tcPr>
            <w:tcW w:w="1947" w:type="dxa"/>
            <w:tcBorders>
              <w:top w:val="nil"/>
              <w:bottom w:val="nil"/>
            </w:tcBorders>
          </w:tcPr>
          <w:p w:rsidR="00932FF1" w:rsidRDefault="00932FF1">
            <w:pPr>
              <w:pStyle w:val="TableParagraph"/>
              <w:spacing w:line="256" w:lineRule="exact"/>
              <w:ind w:left="29"/>
              <w:rPr>
                <w:sz w:val="24"/>
              </w:rPr>
            </w:pPr>
            <w:r>
              <w:rPr>
                <w:spacing w:val="-2"/>
                <w:sz w:val="24"/>
              </w:rPr>
              <w:t>мышления</w:t>
            </w:r>
          </w:p>
        </w:tc>
        <w:tc>
          <w:tcPr>
            <w:tcW w:w="2956" w:type="dxa"/>
            <w:tcBorders>
              <w:top w:val="nil"/>
              <w:bottom w:val="nil"/>
            </w:tcBorders>
          </w:tcPr>
          <w:p w:rsidR="00932FF1" w:rsidRDefault="00932FF1">
            <w:pPr>
              <w:pStyle w:val="TableParagraph"/>
              <w:tabs>
                <w:tab w:val="left" w:pos="1475"/>
                <w:tab w:val="left" w:pos="1914"/>
              </w:tabs>
              <w:spacing w:line="256" w:lineRule="exact"/>
              <w:ind w:left="29"/>
              <w:rPr>
                <w:sz w:val="24"/>
              </w:rPr>
            </w:pPr>
            <w:r>
              <w:rPr>
                <w:spacing w:val="-2"/>
                <w:sz w:val="24"/>
              </w:rPr>
              <w:t>сравнивать</w:t>
            </w:r>
            <w:r>
              <w:rPr>
                <w:sz w:val="24"/>
              </w:rPr>
              <w:tab/>
            </w:r>
            <w:r>
              <w:rPr>
                <w:spacing w:val="-10"/>
                <w:sz w:val="24"/>
              </w:rPr>
              <w:t>и</w:t>
            </w:r>
            <w:r>
              <w:rPr>
                <w:sz w:val="24"/>
              </w:rPr>
              <w:tab/>
            </w:r>
            <w:r>
              <w:rPr>
                <w:spacing w:val="-2"/>
                <w:sz w:val="24"/>
              </w:rPr>
              <w:t>обобщать</w:t>
            </w:r>
          </w:p>
        </w:tc>
        <w:tc>
          <w:tcPr>
            <w:tcW w:w="1621" w:type="dxa"/>
            <w:tcBorders>
              <w:top w:val="nil"/>
              <w:bottom w:val="nil"/>
            </w:tcBorders>
          </w:tcPr>
          <w:p w:rsidR="00932FF1" w:rsidRDefault="00932FF1">
            <w:pPr>
              <w:pStyle w:val="TableParagraph"/>
              <w:rPr>
                <w:sz w:val="20"/>
              </w:rPr>
            </w:pPr>
          </w:p>
        </w:tc>
        <w:tc>
          <w:tcPr>
            <w:tcW w:w="1843" w:type="dxa"/>
            <w:tcBorders>
              <w:top w:val="nil"/>
              <w:bottom w:val="nil"/>
            </w:tcBorders>
          </w:tcPr>
          <w:p w:rsidR="00932FF1" w:rsidRDefault="00932FF1">
            <w:pPr>
              <w:pStyle w:val="TableParagraph"/>
              <w:rPr>
                <w:sz w:val="20"/>
              </w:rPr>
            </w:pPr>
          </w:p>
        </w:tc>
      </w:tr>
      <w:tr w:rsidR="00932FF1" w:rsidTr="00932FF1">
        <w:trPr>
          <w:trHeight w:val="275"/>
        </w:trPr>
        <w:tc>
          <w:tcPr>
            <w:tcW w:w="1176" w:type="dxa"/>
            <w:tcBorders>
              <w:top w:val="nil"/>
              <w:bottom w:val="nil"/>
            </w:tcBorders>
          </w:tcPr>
          <w:p w:rsidR="00932FF1" w:rsidRDefault="00932FF1">
            <w:pPr>
              <w:pStyle w:val="TableParagraph"/>
              <w:rPr>
                <w:sz w:val="20"/>
              </w:rPr>
            </w:pPr>
          </w:p>
        </w:tc>
        <w:tc>
          <w:tcPr>
            <w:tcW w:w="1947" w:type="dxa"/>
            <w:tcBorders>
              <w:top w:val="nil"/>
              <w:bottom w:val="nil"/>
            </w:tcBorders>
          </w:tcPr>
          <w:p w:rsidR="00932FF1" w:rsidRDefault="00932FF1">
            <w:pPr>
              <w:pStyle w:val="TableParagraph"/>
              <w:rPr>
                <w:sz w:val="20"/>
              </w:rPr>
            </w:pPr>
          </w:p>
        </w:tc>
        <w:tc>
          <w:tcPr>
            <w:tcW w:w="2956" w:type="dxa"/>
            <w:tcBorders>
              <w:top w:val="nil"/>
              <w:bottom w:val="nil"/>
            </w:tcBorders>
          </w:tcPr>
          <w:p w:rsidR="00932FF1" w:rsidRDefault="00932FF1">
            <w:pPr>
              <w:pStyle w:val="TableParagraph"/>
              <w:spacing w:line="256" w:lineRule="exact"/>
              <w:ind w:left="29"/>
              <w:rPr>
                <w:sz w:val="24"/>
              </w:rPr>
            </w:pPr>
            <w:r>
              <w:rPr>
                <w:sz w:val="24"/>
              </w:rPr>
              <w:t>данные,</w:t>
            </w:r>
            <w:r>
              <w:rPr>
                <w:spacing w:val="65"/>
                <w:w w:val="150"/>
                <w:sz w:val="24"/>
              </w:rPr>
              <w:t xml:space="preserve"> </w:t>
            </w:r>
            <w:r>
              <w:rPr>
                <w:sz w:val="24"/>
              </w:rPr>
              <w:t>делать</w:t>
            </w:r>
            <w:r>
              <w:rPr>
                <w:spacing w:val="67"/>
                <w:w w:val="150"/>
                <w:sz w:val="24"/>
              </w:rPr>
              <w:t xml:space="preserve"> </w:t>
            </w:r>
            <w:r>
              <w:rPr>
                <w:sz w:val="24"/>
              </w:rPr>
              <w:t>выводы</w:t>
            </w:r>
            <w:r>
              <w:rPr>
                <w:spacing w:val="65"/>
                <w:w w:val="150"/>
                <w:sz w:val="24"/>
              </w:rPr>
              <w:t xml:space="preserve"> </w:t>
            </w:r>
            <w:r>
              <w:rPr>
                <w:spacing w:val="-10"/>
                <w:sz w:val="24"/>
              </w:rPr>
              <w:t>и</w:t>
            </w:r>
          </w:p>
        </w:tc>
        <w:tc>
          <w:tcPr>
            <w:tcW w:w="1621" w:type="dxa"/>
            <w:tcBorders>
              <w:top w:val="nil"/>
              <w:bottom w:val="nil"/>
            </w:tcBorders>
          </w:tcPr>
          <w:p w:rsidR="00932FF1" w:rsidRDefault="00932FF1">
            <w:pPr>
              <w:pStyle w:val="TableParagraph"/>
              <w:rPr>
                <w:sz w:val="20"/>
              </w:rPr>
            </w:pPr>
          </w:p>
        </w:tc>
        <w:tc>
          <w:tcPr>
            <w:tcW w:w="1843" w:type="dxa"/>
            <w:tcBorders>
              <w:top w:val="nil"/>
              <w:bottom w:val="nil"/>
            </w:tcBorders>
          </w:tcPr>
          <w:p w:rsidR="00932FF1" w:rsidRDefault="00932FF1">
            <w:pPr>
              <w:pStyle w:val="TableParagraph"/>
              <w:rPr>
                <w:sz w:val="20"/>
              </w:rPr>
            </w:pPr>
          </w:p>
        </w:tc>
      </w:tr>
      <w:tr w:rsidR="00932FF1" w:rsidTr="00932FF1">
        <w:trPr>
          <w:trHeight w:val="297"/>
        </w:trPr>
        <w:tc>
          <w:tcPr>
            <w:tcW w:w="1176" w:type="dxa"/>
            <w:tcBorders>
              <w:top w:val="nil"/>
            </w:tcBorders>
          </w:tcPr>
          <w:p w:rsidR="00932FF1" w:rsidRDefault="00932FF1">
            <w:pPr>
              <w:pStyle w:val="TableParagraph"/>
            </w:pPr>
          </w:p>
        </w:tc>
        <w:tc>
          <w:tcPr>
            <w:tcW w:w="1947" w:type="dxa"/>
            <w:tcBorders>
              <w:top w:val="nil"/>
            </w:tcBorders>
          </w:tcPr>
          <w:p w:rsidR="00932FF1" w:rsidRDefault="00932FF1">
            <w:pPr>
              <w:pStyle w:val="TableParagraph"/>
            </w:pPr>
          </w:p>
        </w:tc>
        <w:tc>
          <w:tcPr>
            <w:tcW w:w="2956" w:type="dxa"/>
            <w:tcBorders>
              <w:top w:val="nil"/>
            </w:tcBorders>
          </w:tcPr>
          <w:p w:rsidR="00932FF1" w:rsidRDefault="00932FF1">
            <w:pPr>
              <w:pStyle w:val="TableParagraph"/>
              <w:spacing w:line="271" w:lineRule="exact"/>
              <w:ind w:left="29"/>
              <w:rPr>
                <w:sz w:val="24"/>
              </w:rPr>
            </w:pPr>
            <w:r>
              <w:rPr>
                <w:spacing w:val="-2"/>
                <w:sz w:val="24"/>
              </w:rPr>
              <w:t>прогнозы)</w:t>
            </w:r>
          </w:p>
        </w:tc>
        <w:tc>
          <w:tcPr>
            <w:tcW w:w="1621" w:type="dxa"/>
            <w:tcBorders>
              <w:top w:val="nil"/>
            </w:tcBorders>
          </w:tcPr>
          <w:p w:rsidR="00932FF1" w:rsidRDefault="00932FF1">
            <w:pPr>
              <w:pStyle w:val="TableParagraph"/>
            </w:pPr>
          </w:p>
        </w:tc>
        <w:tc>
          <w:tcPr>
            <w:tcW w:w="1843" w:type="dxa"/>
            <w:tcBorders>
              <w:top w:val="nil"/>
            </w:tcBorders>
          </w:tcPr>
          <w:p w:rsidR="00932FF1" w:rsidRDefault="00932FF1">
            <w:pPr>
              <w:pStyle w:val="TableParagraph"/>
            </w:pPr>
          </w:p>
        </w:tc>
      </w:tr>
      <w:tr w:rsidR="00932FF1" w:rsidTr="00932FF1">
        <w:trPr>
          <w:trHeight w:val="1429"/>
        </w:trPr>
        <w:tc>
          <w:tcPr>
            <w:tcW w:w="1176" w:type="dxa"/>
          </w:tcPr>
          <w:p w:rsidR="00932FF1" w:rsidRDefault="00932FF1">
            <w:pPr>
              <w:pStyle w:val="TableParagraph"/>
              <w:spacing w:before="22"/>
              <w:ind w:left="27"/>
              <w:rPr>
                <w:sz w:val="24"/>
              </w:rPr>
            </w:pPr>
            <w:r>
              <w:rPr>
                <w:spacing w:val="-10"/>
                <w:sz w:val="24"/>
              </w:rPr>
              <w:t>8</w:t>
            </w:r>
          </w:p>
        </w:tc>
        <w:tc>
          <w:tcPr>
            <w:tcW w:w="1947" w:type="dxa"/>
          </w:tcPr>
          <w:p w:rsidR="00932FF1" w:rsidRDefault="00932FF1">
            <w:pPr>
              <w:pStyle w:val="TableParagraph"/>
              <w:spacing w:before="22"/>
              <w:ind w:left="29"/>
              <w:rPr>
                <w:sz w:val="24"/>
              </w:rPr>
            </w:pPr>
            <w:r>
              <w:rPr>
                <w:spacing w:val="-2"/>
                <w:sz w:val="24"/>
              </w:rPr>
              <w:t>Приобретение навыка функциональной грамотности</w:t>
            </w:r>
          </w:p>
        </w:tc>
        <w:tc>
          <w:tcPr>
            <w:tcW w:w="2956" w:type="dxa"/>
          </w:tcPr>
          <w:p w:rsidR="00932FF1" w:rsidRDefault="00932FF1">
            <w:pPr>
              <w:pStyle w:val="TableParagraph"/>
              <w:tabs>
                <w:tab w:val="left" w:pos="1502"/>
                <w:tab w:val="left" w:pos="1817"/>
              </w:tabs>
              <w:spacing w:before="22"/>
              <w:ind w:left="29" w:right="18"/>
              <w:rPr>
                <w:sz w:val="24"/>
              </w:rPr>
            </w:pPr>
            <w:r>
              <w:rPr>
                <w:spacing w:val="-2"/>
                <w:sz w:val="24"/>
              </w:rPr>
              <w:t>Умение</w:t>
            </w:r>
            <w:r>
              <w:rPr>
                <w:sz w:val="24"/>
              </w:rPr>
              <w:tab/>
            </w:r>
            <w:r>
              <w:rPr>
                <w:sz w:val="24"/>
              </w:rPr>
              <w:tab/>
            </w:r>
            <w:r>
              <w:rPr>
                <w:spacing w:val="-2"/>
                <w:sz w:val="24"/>
              </w:rPr>
              <w:t>применять имеющиеся</w:t>
            </w:r>
            <w:r>
              <w:rPr>
                <w:spacing w:val="40"/>
                <w:sz w:val="24"/>
              </w:rPr>
              <w:t xml:space="preserve"> </w:t>
            </w:r>
            <w:r>
              <w:rPr>
                <w:sz w:val="24"/>
              </w:rPr>
              <w:t xml:space="preserve">математические знания для </w:t>
            </w:r>
            <w:r>
              <w:rPr>
                <w:spacing w:val="-2"/>
                <w:sz w:val="24"/>
              </w:rPr>
              <w:t>решения</w:t>
            </w:r>
            <w:r>
              <w:rPr>
                <w:sz w:val="24"/>
              </w:rPr>
              <w:tab/>
            </w:r>
            <w:r>
              <w:rPr>
                <w:spacing w:val="-2"/>
                <w:sz w:val="24"/>
              </w:rPr>
              <w:t>практических задач</w:t>
            </w:r>
          </w:p>
        </w:tc>
        <w:tc>
          <w:tcPr>
            <w:tcW w:w="1621" w:type="dxa"/>
          </w:tcPr>
          <w:p w:rsidR="00932FF1" w:rsidRDefault="00932FF1">
            <w:pPr>
              <w:pStyle w:val="TableParagraph"/>
              <w:spacing w:before="22"/>
              <w:ind w:left="31"/>
              <w:rPr>
                <w:sz w:val="24"/>
              </w:rPr>
            </w:pPr>
            <w:r>
              <w:rPr>
                <w:spacing w:val="-10"/>
                <w:sz w:val="24"/>
              </w:rPr>
              <w:t>П</w:t>
            </w:r>
          </w:p>
        </w:tc>
        <w:tc>
          <w:tcPr>
            <w:tcW w:w="1843" w:type="dxa"/>
          </w:tcPr>
          <w:p w:rsidR="00932FF1" w:rsidRDefault="00B04272">
            <w:pPr>
              <w:pStyle w:val="TableParagraph"/>
              <w:spacing w:before="22"/>
              <w:ind w:left="31"/>
              <w:rPr>
                <w:sz w:val="24"/>
              </w:rPr>
            </w:pPr>
            <w:r>
              <w:rPr>
                <w:spacing w:val="-5"/>
                <w:sz w:val="24"/>
              </w:rPr>
              <w:t>1</w:t>
            </w:r>
            <w:r w:rsidR="00932FF1">
              <w:rPr>
                <w:spacing w:val="-5"/>
                <w:sz w:val="24"/>
              </w:rPr>
              <w:t>5</w:t>
            </w:r>
          </w:p>
        </w:tc>
      </w:tr>
      <w:tr w:rsidR="00932FF1" w:rsidTr="00932FF1">
        <w:trPr>
          <w:trHeight w:val="291"/>
        </w:trPr>
        <w:tc>
          <w:tcPr>
            <w:tcW w:w="1176" w:type="dxa"/>
            <w:tcBorders>
              <w:bottom w:val="nil"/>
            </w:tcBorders>
          </w:tcPr>
          <w:p w:rsidR="00932FF1" w:rsidRDefault="00932FF1">
            <w:pPr>
              <w:pStyle w:val="TableParagraph"/>
              <w:spacing w:before="25" w:line="246" w:lineRule="exact"/>
              <w:ind w:left="87"/>
              <w:rPr>
                <w:sz w:val="24"/>
              </w:rPr>
            </w:pPr>
            <w:r>
              <w:rPr>
                <w:spacing w:val="-2"/>
                <w:sz w:val="24"/>
              </w:rPr>
              <w:t>ИТОГО</w:t>
            </w:r>
          </w:p>
        </w:tc>
        <w:tc>
          <w:tcPr>
            <w:tcW w:w="1947" w:type="dxa"/>
            <w:vMerge w:val="restart"/>
          </w:tcPr>
          <w:p w:rsidR="00932FF1" w:rsidRDefault="00932FF1">
            <w:pPr>
              <w:pStyle w:val="TableParagraph"/>
              <w:rPr>
                <w:sz w:val="24"/>
              </w:rPr>
            </w:pPr>
          </w:p>
        </w:tc>
        <w:tc>
          <w:tcPr>
            <w:tcW w:w="2956" w:type="dxa"/>
            <w:vMerge w:val="restart"/>
          </w:tcPr>
          <w:p w:rsidR="00932FF1" w:rsidRDefault="00932FF1">
            <w:pPr>
              <w:pStyle w:val="TableParagraph"/>
              <w:rPr>
                <w:sz w:val="24"/>
              </w:rPr>
            </w:pPr>
          </w:p>
        </w:tc>
        <w:tc>
          <w:tcPr>
            <w:tcW w:w="1621" w:type="dxa"/>
            <w:tcBorders>
              <w:bottom w:val="nil"/>
            </w:tcBorders>
          </w:tcPr>
          <w:p w:rsidR="00932FF1" w:rsidRDefault="00932FF1" w:rsidP="00C51A22">
            <w:pPr>
              <w:pStyle w:val="TableParagraph"/>
              <w:spacing w:before="25" w:line="246" w:lineRule="exact"/>
              <w:ind w:left="31"/>
              <w:rPr>
                <w:sz w:val="24"/>
              </w:rPr>
            </w:pPr>
            <w:r>
              <w:rPr>
                <w:spacing w:val="-2"/>
                <w:sz w:val="24"/>
              </w:rPr>
              <w:t>Базовый</w:t>
            </w:r>
            <w:r w:rsidR="00FC7618">
              <w:rPr>
                <w:spacing w:val="-2"/>
                <w:sz w:val="24"/>
              </w:rPr>
              <w:t xml:space="preserve"> </w:t>
            </w:r>
            <w:r>
              <w:rPr>
                <w:spacing w:val="-2"/>
                <w:sz w:val="24"/>
              </w:rPr>
              <w:t>-</w:t>
            </w:r>
            <w:r w:rsidR="00FC7618">
              <w:rPr>
                <w:spacing w:val="-2"/>
                <w:sz w:val="24"/>
              </w:rPr>
              <w:t xml:space="preserve"> </w:t>
            </w:r>
            <w:r>
              <w:rPr>
                <w:spacing w:val="-10"/>
                <w:sz w:val="24"/>
              </w:rPr>
              <w:t>5</w:t>
            </w:r>
          </w:p>
        </w:tc>
        <w:tc>
          <w:tcPr>
            <w:tcW w:w="1843" w:type="dxa"/>
            <w:vMerge w:val="restart"/>
          </w:tcPr>
          <w:p w:rsidR="00932FF1" w:rsidRDefault="00932FF1">
            <w:pPr>
              <w:pStyle w:val="TableParagraph"/>
              <w:tabs>
                <w:tab w:val="left" w:pos="1096"/>
              </w:tabs>
              <w:spacing w:before="25"/>
              <w:ind w:left="31" w:right="13"/>
              <w:rPr>
                <w:sz w:val="24"/>
              </w:rPr>
            </w:pPr>
            <w:r>
              <w:rPr>
                <w:spacing w:val="-6"/>
                <w:sz w:val="24"/>
              </w:rPr>
              <w:t>55</w:t>
            </w:r>
            <w:r>
              <w:rPr>
                <w:sz w:val="24"/>
              </w:rPr>
              <w:tab/>
            </w:r>
            <w:r>
              <w:rPr>
                <w:spacing w:val="-2"/>
                <w:sz w:val="24"/>
              </w:rPr>
              <w:t xml:space="preserve">баллов </w:t>
            </w:r>
            <w:r>
              <w:rPr>
                <w:sz w:val="24"/>
              </w:rPr>
              <w:t>базового</w:t>
            </w:r>
            <w:r>
              <w:rPr>
                <w:spacing w:val="41"/>
                <w:sz w:val="24"/>
              </w:rPr>
              <w:t xml:space="preserve"> </w:t>
            </w:r>
            <w:r>
              <w:rPr>
                <w:spacing w:val="-2"/>
                <w:sz w:val="24"/>
              </w:rPr>
              <w:t>уровня,</w:t>
            </w:r>
          </w:p>
          <w:p w:rsidR="00932FF1" w:rsidRDefault="00932FF1">
            <w:pPr>
              <w:pStyle w:val="TableParagraph"/>
              <w:tabs>
                <w:tab w:val="left" w:pos="1096"/>
              </w:tabs>
              <w:ind w:left="31" w:right="12" w:firstLine="60"/>
              <w:rPr>
                <w:sz w:val="24"/>
              </w:rPr>
            </w:pPr>
            <w:r>
              <w:rPr>
                <w:spacing w:val="-6"/>
                <w:sz w:val="24"/>
              </w:rPr>
              <w:t>45</w:t>
            </w:r>
            <w:r>
              <w:rPr>
                <w:sz w:val="24"/>
              </w:rPr>
              <w:tab/>
            </w:r>
            <w:r>
              <w:rPr>
                <w:spacing w:val="-2"/>
                <w:sz w:val="24"/>
              </w:rPr>
              <w:t>баллов повышенного уровня.</w:t>
            </w:r>
          </w:p>
          <w:p w:rsidR="00932FF1" w:rsidRDefault="00932FF1">
            <w:pPr>
              <w:pStyle w:val="TableParagraph"/>
              <w:tabs>
                <w:tab w:val="right" w:pos="1797"/>
              </w:tabs>
              <w:ind w:left="91"/>
              <w:rPr>
                <w:sz w:val="24"/>
              </w:rPr>
            </w:pPr>
            <w:r>
              <w:rPr>
                <w:spacing w:val="-4"/>
                <w:sz w:val="24"/>
              </w:rPr>
              <w:t>Всего</w:t>
            </w:r>
            <w:r>
              <w:rPr>
                <w:sz w:val="24"/>
              </w:rPr>
              <w:tab/>
            </w:r>
            <w:r>
              <w:rPr>
                <w:spacing w:val="-5"/>
                <w:sz w:val="24"/>
              </w:rPr>
              <w:t>100</w:t>
            </w:r>
          </w:p>
          <w:p w:rsidR="00932FF1" w:rsidRDefault="00932FF1">
            <w:pPr>
              <w:pStyle w:val="TableParagraph"/>
              <w:ind w:left="31"/>
              <w:rPr>
                <w:sz w:val="24"/>
              </w:rPr>
            </w:pPr>
            <w:r>
              <w:rPr>
                <w:spacing w:val="-2"/>
                <w:sz w:val="24"/>
              </w:rPr>
              <w:t>баллов</w:t>
            </w:r>
          </w:p>
        </w:tc>
      </w:tr>
      <w:tr w:rsidR="00932FF1" w:rsidTr="00932FF1">
        <w:trPr>
          <w:trHeight w:val="385"/>
        </w:trPr>
        <w:tc>
          <w:tcPr>
            <w:tcW w:w="1176" w:type="dxa"/>
            <w:tcBorders>
              <w:top w:val="nil"/>
              <w:bottom w:val="nil"/>
            </w:tcBorders>
          </w:tcPr>
          <w:p w:rsidR="00932FF1" w:rsidRDefault="00932FF1">
            <w:pPr>
              <w:pStyle w:val="TableParagraph"/>
              <w:rPr>
                <w:sz w:val="24"/>
              </w:rPr>
            </w:pPr>
          </w:p>
        </w:tc>
        <w:tc>
          <w:tcPr>
            <w:tcW w:w="1947" w:type="dxa"/>
            <w:vMerge/>
            <w:tcBorders>
              <w:top w:val="nil"/>
            </w:tcBorders>
          </w:tcPr>
          <w:p w:rsidR="00932FF1" w:rsidRDefault="00932FF1">
            <w:pPr>
              <w:rPr>
                <w:sz w:val="2"/>
                <w:szCs w:val="2"/>
              </w:rPr>
            </w:pPr>
          </w:p>
        </w:tc>
        <w:tc>
          <w:tcPr>
            <w:tcW w:w="2956" w:type="dxa"/>
            <w:vMerge/>
            <w:tcBorders>
              <w:top w:val="nil"/>
            </w:tcBorders>
          </w:tcPr>
          <w:p w:rsidR="00932FF1" w:rsidRDefault="00932FF1">
            <w:pPr>
              <w:rPr>
                <w:sz w:val="2"/>
                <w:szCs w:val="2"/>
              </w:rPr>
            </w:pPr>
          </w:p>
        </w:tc>
        <w:tc>
          <w:tcPr>
            <w:tcW w:w="1621" w:type="dxa"/>
            <w:tcBorders>
              <w:top w:val="nil"/>
              <w:bottom w:val="nil"/>
            </w:tcBorders>
          </w:tcPr>
          <w:p w:rsidR="00932FF1" w:rsidRDefault="00932FF1">
            <w:pPr>
              <w:pStyle w:val="TableParagraph"/>
              <w:spacing w:line="256" w:lineRule="exact"/>
              <w:ind w:left="31"/>
              <w:rPr>
                <w:sz w:val="24"/>
              </w:rPr>
            </w:pPr>
            <w:r>
              <w:rPr>
                <w:spacing w:val="-2"/>
                <w:sz w:val="24"/>
              </w:rPr>
              <w:t>задания,</w:t>
            </w:r>
          </w:p>
        </w:tc>
        <w:tc>
          <w:tcPr>
            <w:tcW w:w="1843" w:type="dxa"/>
            <w:vMerge/>
            <w:tcBorders>
              <w:top w:val="nil"/>
            </w:tcBorders>
          </w:tcPr>
          <w:p w:rsidR="00932FF1" w:rsidRDefault="00932FF1">
            <w:pPr>
              <w:rPr>
                <w:sz w:val="2"/>
                <w:szCs w:val="2"/>
              </w:rPr>
            </w:pPr>
          </w:p>
        </w:tc>
      </w:tr>
      <w:tr w:rsidR="00932FF1" w:rsidTr="00932FF1">
        <w:trPr>
          <w:trHeight w:val="385"/>
        </w:trPr>
        <w:tc>
          <w:tcPr>
            <w:tcW w:w="1176" w:type="dxa"/>
            <w:tcBorders>
              <w:top w:val="nil"/>
              <w:bottom w:val="nil"/>
            </w:tcBorders>
          </w:tcPr>
          <w:p w:rsidR="00932FF1" w:rsidRDefault="00932FF1">
            <w:pPr>
              <w:pStyle w:val="TableParagraph"/>
              <w:rPr>
                <w:sz w:val="24"/>
              </w:rPr>
            </w:pPr>
          </w:p>
        </w:tc>
        <w:tc>
          <w:tcPr>
            <w:tcW w:w="1947" w:type="dxa"/>
            <w:vMerge/>
            <w:tcBorders>
              <w:top w:val="nil"/>
            </w:tcBorders>
          </w:tcPr>
          <w:p w:rsidR="00932FF1" w:rsidRDefault="00932FF1">
            <w:pPr>
              <w:rPr>
                <w:sz w:val="2"/>
                <w:szCs w:val="2"/>
              </w:rPr>
            </w:pPr>
          </w:p>
        </w:tc>
        <w:tc>
          <w:tcPr>
            <w:tcW w:w="2956" w:type="dxa"/>
            <w:vMerge/>
            <w:tcBorders>
              <w:top w:val="nil"/>
            </w:tcBorders>
          </w:tcPr>
          <w:p w:rsidR="00932FF1" w:rsidRDefault="00932FF1">
            <w:pPr>
              <w:rPr>
                <w:sz w:val="2"/>
                <w:szCs w:val="2"/>
              </w:rPr>
            </w:pPr>
          </w:p>
        </w:tc>
        <w:tc>
          <w:tcPr>
            <w:tcW w:w="1621" w:type="dxa"/>
            <w:tcBorders>
              <w:top w:val="nil"/>
              <w:bottom w:val="nil"/>
            </w:tcBorders>
          </w:tcPr>
          <w:p w:rsidR="00932FF1" w:rsidRDefault="00932FF1">
            <w:pPr>
              <w:pStyle w:val="TableParagraph"/>
              <w:spacing w:before="119" w:line="246" w:lineRule="exact"/>
              <w:ind w:left="31"/>
              <w:rPr>
                <w:sz w:val="24"/>
              </w:rPr>
            </w:pPr>
            <w:r>
              <w:rPr>
                <w:spacing w:val="-2"/>
                <w:sz w:val="24"/>
              </w:rPr>
              <w:t>Повышенный</w:t>
            </w:r>
            <w:r w:rsidR="00FC7618">
              <w:rPr>
                <w:spacing w:val="-2"/>
                <w:sz w:val="24"/>
              </w:rPr>
              <w:t xml:space="preserve"> </w:t>
            </w:r>
            <w:r>
              <w:rPr>
                <w:spacing w:val="-2"/>
                <w:sz w:val="24"/>
              </w:rPr>
              <w:t>-</w:t>
            </w:r>
          </w:p>
        </w:tc>
        <w:tc>
          <w:tcPr>
            <w:tcW w:w="1843" w:type="dxa"/>
            <w:vMerge/>
            <w:tcBorders>
              <w:top w:val="nil"/>
            </w:tcBorders>
          </w:tcPr>
          <w:p w:rsidR="00932FF1" w:rsidRDefault="00932FF1">
            <w:pPr>
              <w:rPr>
                <w:sz w:val="2"/>
                <w:szCs w:val="2"/>
              </w:rPr>
            </w:pPr>
          </w:p>
        </w:tc>
      </w:tr>
      <w:tr w:rsidR="00932FF1" w:rsidTr="00932FF1">
        <w:trPr>
          <w:trHeight w:val="831"/>
        </w:trPr>
        <w:tc>
          <w:tcPr>
            <w:tcW w:w="1176" w:type="dxa"/>
            <w:tcBorders>
              <w:top w:val="nil"/>
            </w:tcBorders>
          </w:tcPr>
          <w:p w:rsidR="00932FF1" w:rsidRDefault="00932FF1">
            <w:pPr>
              <w:pStyle w:val="TableParagraph"/>
              <w:rPr>
                <w:sz w:val="24"/>
              </w:rPr>
            </w:pPr>
          </w:p>
        </w:tc>
        <w:tc>
          <w:tcPr>
            <w:tcW w:w="1947" w:type="dxa"/>
            <w:vMerge/>
            <w:tcBorders>
              <w:top w:val="nil"/>
            </w:tcBorders>
          </w:tcPr>
          <w:p w:rsidR="00932FF1" w:rsidRDefault="00932FF1">
            <w:pPr>
              <w:rPr>
                <w:sz w:val="2"/>
                <w:szCs w:val="2"/>
              </w:rPr>
            </w:pPr>
          </w:p>
        </w:tc>
        <w:tc>
          <w:tcPr>
            <w:tcW w:w="2956" w:type="dxa"/>
            <w:vMerge/>
            <w:tcBorders>
              <w:top w:val="nil"/>
            </w:tcBorders>
          </w:tcPr>
          <w:p w:rsidR="00932FF1" w:rsidRDefault="00932FF1">
            <w:pPr>
              <w:rPr>
                <w:sz w:val="2"/>
                <w:szCs w:val="2"/>
              </w:rPr>
            </w:pPr>
          </w:p>
        </w:tc>
        <w:tc>
          <w:tcPr>
            <w:tcW w:w="1621" w:type="dxa"/>
            <w:tcBorders>
              <w:top w:val="nil"/>
            </w:tcBorders>
          </w:tcPr>
          <w:p w:rsidR="00932FF1" w:rsidRDefault="00932FF1">
            <w:pPr>
              <w:pStyle w:val="TableParagraph"/>
              <w:spacing w:line="256" w:lineRule="exact"/>
              <w:ind w:left="31"/>
              <w:rPr>
                <w:sz w:val="24"/>
              </w:rPr>
            </w:pPr>
            <w:r>
              <w:rPr>
                <w:sz w:val="24"/>
              </w:rPr>
              <w:t xml:space="preserve">3 </w:t>
            </w:r>
            <w:r>
              <w:rPr>
                <w:spacing w:val="-2"/>
                <w:sz w:val="24"/>
              </w:rPr>
              <w:t>задания</w:t>
            </w:r>
          </w:p>
        </w:tc>
        <w:tc>
          <w:tcPr>
            <w:tcW w:w="1843" w:type="dxa"/>
            <w:vMerge/>
            <w:tcBorders>
              <w:top w:val="nil"/>
            </w:tcBorders>
          </w:tcPr>
          <w:p w:rsidR="00932FF1" w:rsidRDefault="00932FF1">
            <w:pPr>
              <w:rPr>
                <w:sz w:val="2"/>
                <w:szCs w:val="2"/>
              </w:rPr>
            </w:pPr>
          </w:p>
        </w:tc>
      </w:tr>
    </w:tbl>
    <w:p w:rsidR="00322673" w:rsidRDefault="00322673" w:rsidP="00C51A22">
      <w:pPr>
        <w:ind w:left="1018"/>
        <w:rPr>
          <w:b/>
          <w:sz w:val="24"/>
        </w:rPr>
      </w:pPr>
    </w:p>
    <w:sectPr w:rsidR="00322673" w:rsidSect="00A71BF4">
      <w:pgSz w:w="11910" w:h="16840"/>
      <w:pgMar w:top="1040" w:right="62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7085"/>
    <w:multiLevelType w:val="hybridMultilevel"/>
    <w:tmpl w:val="D9D6AA5C"/>
    <w:lvl w:ilvl="0" w:tplc="F8B602E0">
      <w:numFmt w:val="bullet"/>
      <w:lvlText w:val="-"/>
      <w:lvlJc w:val="left"/>
      <w:pPr>
        <w:ind w:left="1018"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C9CAC2B8">
      <w:numFmt w:val="bullet"/>
      <w:lvlText w:val="•"/>
      <w:lvlJc w:val="left"/>
      <w:pPr>
        <w:ind w:left="2006" w:hanging="185"/>
      </w:pPr>
      <w:rPr>
        <w:rFonts w:hint="default"/>
        <w:lang w:val="ru-RU" w:eastAsia="en-US" w:bidi="ar-SA"/>
      </w:rPr>
    </w:lvl>
    <w:lvl w:ilvl="2" w:tplc="A7749282">
      <w:numFmt w:val="bullet"/>
      <w:lvlText w:val="•"/>
      <w:lvlJc w:val="left"/>
      <w:pPr>
        <w:ind w:left="2993" w:hanging="185"/>
      </w:pPr>
      <w:rPr>
        <w:rFonts w:hint="default"/>
        <w:lang w:val="ru-RU" w:eastAsia="en-US" w:bidi="ar-SA"/>
      </w:rPr>
    </w:lvl>
    <w:lvl w:ilvl="3" w:tplc="3050DF34">
      <w:numFmt w:val="bullet"/>
      <w:lvlText w:val="•"/>
      <w:lvlJc w:val="left"/>
      <w:pPr>
        <w:ind w:left="3979" w:hanging="185"/>
      </w:pPr>
      <w:rPr>
        <w:rFonts w:hint="default"/>
        <w:lang w:val="ru-RU" w:eastAsia="en-US" w:bidi="ar-SA"/>
      </w:rPr>
    </w:lvl>
    <w:lvl w:ilvl="4" w:tplc="7D745620">
      <w:numFmt w:val="bullet"/>
      <w:lvlText w:val="•"/>
      <w:lvlJc w:val="left"/>
      <w:pPr>
        <w:ind w:left="4966" w:hanging="185"/>
      </w:pPr>
      <w:rPr>
        <w:rFonts w:hint="default"/>
        <w:lang w:val="ru-RU" w:eastAsia="en-US" w:bidi="ar-SA"/>
      </w:rPr>
    </w:lvl>
    <w:lvl w:ilvl="5" w:tplc="7B8AF91E">
      <w:numFmt w:val="bullet"/>
      <w:lvlText w:val="•"/>
      <w:lvlJc w:val="left"/>
      <w:pPr>
        <w:ind w:left="5953" w:hanging="185"/>
      </w:pPr>
      <w:rPr>
        <w:rFonts w:hint="default"/>
        <w:lang w:val="ru-RU" w:eastAsia="en-US" w:bidi="ar-SA"/>
      </w:rPr>
    </w:lvl>
    <w:lvl w:ilvl="6" w:tplc="AE629C92">
      <w:numFmt w:val="bullet"/>
      <w:lvlText w:val="•"/>
      <w:lvlJc w:val="left"/>
      <w:pPr>
        <w:ind w:left="6939" w:hanging="185"/>
      </w:pPr>
      <w:rPr>
        <w:rFonts w:hint="default"/>
        <w:lang w:val="ru-RU" w:eastAsia="en-US" w:bidi="ar-SA"/>
      </w:rPr>
    </w:lvl>
    <w:lvl w:ilvl="7" w:tplc="1764D460">
      <w:numFmt w:val="bullet"/>
      <w:lvlText w:val="•"/>
      <w:lvlJc w:val="left"/>
      <w:pPr>
        <w:ind w:left="7926" w:hanging="185"/>
      </w:pPr>
      <w:rPr>
        <w:rFonts w:hint="default"/>
        <w:lang w:val="ru-RU" w:eastAsia="en-US" w:bidi="ar-SA"/>
      </w:rPr>
    </w:lvl>
    <w:lvl w:ilvl="8" w:tplc="EA5436E4">
      <w:numFmt w:val="bullet"/>
      <w:lvlText w:val="•"/>
      <w:lvlJc w:val="left"/>
      <w:pPr>
        <w:ind w:left="8913" w:hanging="185"/>
      </w:pPr>
      <w:rPr>
        <w:rFonts w:hint="default"/>
        <w:lang w:val="ru-RU" w:eastAsia="en-US" w:bidi="ar-SA"/>
      </w:rPr>
    </w:lvl>
  </w:abstractNum>
  <w:abstractNum w:abstractNumId="1" w15:restartNumberingAfterBreak="0">
    <w:nsid w:val="28382AAF"/>
    <w:multiLevelType w:val="hybridMultilevel"/>
    <w:tmpl w:val="8A88060C"/>
    <w:lvl w:ilvl="0" w:tplc="6A8847F2">
      <w:numFmt w:val="bullet"/>
      <w:lvlText w:val="-"/>
      <w:lvlJc w:val="left"/>
      <w:pPr>
        <w:ind w:left="155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48620FE">
      <w:numFmt w:val="bullet"/>
      <w:lvlText w:val="•"/>
      <w:lvlJc w:val="left"/>
      <w:pPr>
        <w:ind w:left="2492" w:hanging="360"/>
      </w:pPr>
      <w:rPr>
        <w:rFonts w:hint="default"/>
        <w:lang w:val="ru-RU" w:eastAsia="en-US" w:bidi="ar-SA"/>
      </w:rPr>
    </w:lvl>
    <w:lvl w:ilvl="2" w:tplc="F6248E9A">
      <w:numFmt w:val="bullet"/>
      <w:lvlText w:val="•"/>
      <w:lvlJc w:val="left"/>
      <w:pPr>
        <w:ind w:left="3425" w:hanging="360"/>
      </w:pPr>
      <w:rPr>
        <w:rFonts w:hint="default"/>
        <w:lang w:val="ru-RU" w:eastAsia="en-US" w:bidi="ar-SA"/>
      </w:rPr>
    </w:lvl>
    <w:lvl w:ilvl="3" w:tplc="45265524">
      <w:numFmt w:val="bullet"/>
      <w:lvlText w:val="•"/>
      <w:lvlJc w:val="left"/>
      <w:pPr>
        <w:ind w:left="4357" w:hanging="360"/>
      </w:pPr>
      <w:rPr>
        <w:rFonts w:hint="default"/>
        <w:lang w:val="ru-RU" w:eastAsia="en-US" w:bidi="ar-SA"/>
      </w:rPr>
    </w:lvl>
    <w:lvl w:ilvl="4" w:tplc="D6E6AC94">
      <w:numFmt w:val="bullet"/>
      <w:lvlText w:val="•"/>
      <w:lvlJc w:val="left"/>
      <w:pPr>
        <w:ind w:left="5290" w:hanging="360"/>
      </w:pPr>
      <w:rPr>
        <w:rFonts w:hint="default"/>
        <w:lang w:val="ru-RU" w:eastAsia="en-US" w:bidi="ar-SA"/>
      </w:rPr>
    </w:lvl>
    <w:lvl w:ilvl="5" w:tplc="4ADE748E">
      <w:numFmt w:val="bullet"/>
      <w:lvlText w:val="•"/>
      <w:lvlJc w:val="left"/>
      <w:pPr>
        <w:ind w:left="6223" w:hanging="360"/>
      </w:pPr>
      <w:rPr>
        <w:rFonts w:hint="default"/>
        <w:lang w:val="ru-RU" w:eastAsia="en-US" w:bidi="ar-SA"/>
      </w:rPr>
    </w:lvl>
    <w:lvl w:ilvl="6" w:tplc="E28A7E70">
      <w:numFmt w:val="bullet"/>
      <w:lvlText w:val="•"/>
      <w:lvlJc w:val="left"/>
      <w:pPr>
        <w:ind w:left="7155" w:hanging="360"/>
      </w:pPr>
      <w:rPr>
        <w:rFonts w:hint="default"/>
        <w:lang w:val="ru-RU" w:eastAsia="en-US" w:bidi="ar-SA"/>
      </w:rPr>
    </w:lvl>
    <w:lvl w:ilvl="7" w:tplc="10DE7FEE">
      <w:numFmt w:val="bullet"/>
      <w:lvlText w:val="•"/>
      <w:lvlJc w:val="left"/>
      <w:pPr>
        <w:ind w:left="8088" w:hanging="360"/>
      </w:pPr>
      <w:rPr>
        <w:rFonts w:hint="default"/>
        <w:lang w:val="ru-RU" w:eastAsia="en-US" w:bidi="ar-SA"/>
      </w:rPr>
    </w:lvl>
    <w:lvl w:ilvl="8" w:tplc="5DA2880A">
      <w:numFmt w:val="bullet"/>
      <w:lvlText w:val="•"/>
      <w:lvlJc w:val="left"/>
      <w:pPr>
        <w:ind w:left="9021" w:hanging="360"/>
      </w:pPr>
      <w:rPr>
        <w:rFonts w:hint="default"/>
        <w:lang w:val="ru-RU" w:eastAsia="en-US" w:bidi="ar-SA"/>
      </w:rPr>
    </w:lvl>
  </w:abstractNum>
  <w:abstractNum w:abstractNumId="2" w15:restartNumberingAfterBreak="0">
    <w:nsid w:val="41773712"/>
    <w:multiLevelType w:val="hybridMultilevel"/>
    <w:tmpl w:val="E918FE34"/>
    <w:lvl w:ilvl="0" w:tplc="DB8870A8">
      <w:start w:val="1"/>
      <w:numFmt w:val="decimal"/>
      <w:lvlText w:val="%1."/>
      <w:lvlJc w:val="left"/>
      <w:pPr>
        <w:ind w:left="1302" w:hanging="464"/>
      </w:pPr>
      <w:rPr>
        <w:rFonts w:ascii="Times New Roman" w:eastAsia="Times New Roman" w:hAnsi="Times New Roman" w:cs="Times New Roman" w:hint="default"/>
        <w:b w:val="0"/>
        <w:bCs w:val="0"/>
        <w:i w:val="0"/>
        <w:iCs w:val="0"/>
        <w:spacing w:val="0"/>
        <w:w w:val="100"/>
        <w:sz w:val="24"/>
        <w:szCs w:val="24"/>
        <w:lang w:val="ru-RU" w:eastAsia="en-US" w:bidi="ar-SA"/>
      </w:rPr>
    </w:lvl>
    <w:lvl w:ilvl="1" w:tplc="7A6626F8">
      <w:start w:val="1"/>
      <w:numFmt w:val="decimal"/>
      <w:lvlText w:val="%2."/>
      <w:lvlJc w:val="left"/>
      <w:pPr>
        <w:ind w:left="1018"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2" w:tplc="3F90C1B6">
      <w:numFmt w:val="bullet"/>
      <w:lvlText w:val="•"/>
      <w:lvlJc w:val="left"/>
      <w:pPr>
        <w:ind w:left="2365" w:hanging="286"/>
      </w:pPr>
      <w:rPr>
        <w:rFonts w:hint="default"/>
        <w:lang w:val="ru-RU" w:eastAsia="en-US" w:bidi="ar-SA"/>
      </w:rPr>
    </w:lvl>
    <w:lvl w:ilvl="3" w:tplc="D42E80AC">
      <w:numFmt w:val="bullet"/>
      <w:lvlText w:val="•"/>
      <w:lvlJc w:val="left"/>
      <w:pPr>
        <w:ind w:left="3430" w:hanging="286"/>
      </w:pPr>
      <w:rPr>
        <w:rFonts w:hint="default"/>
        <w:lang w:val="ru-RU" w:eastAsia="en-US" w:bidi="ar-SA"/>
      </w:rPr>
    </w:lvl>
    <w:lvl w:ilvl="4" w:tplc="A8AE855E">
      <w:numFmt w:val="bullet"/>
      <w:lvlText w:val="•"/>
      <w:lvlJc w:val="left"/>
      <w:pPr>
        <w:ind w:left="4495" w:hanging="286"/>
      </w:pPr>
      <w:rPr>
        <w:rFonts w:hint="default"/>
        <w:lang w:val="ru-RU" w:eastAsia="en-US" w:bidi="ar-SA"/>
      </w:rPr>
    </w:lvl>
    <w:lvl w:ilvl="5" w:tplc="E4262268">
      <w:numFmt w:val="bullet"/>
      <w:lvlText w:val="•"/>
      <w:lvlJc w:val="left"/>
      <w:pPr>
        <w:ind w:left="5560" w:hanging="286"/>
      </w:pPr>
      <w:rPr>
        <w:rFonts w:hint="default"/>
        <w:lang w:val="ru-RU" w:eastAsia="en-US" w:bidi="ar-SA"/>
      </w:rPr>
    </w:lvl>
    <w:lvl w:ilvl="6" w:tplc="57B6553A">
      <w:numFmt w:val="bullet"/>
      <w:lvlText w:val="•"/>
      <w:lvlJc w:val="left"/>
      <w:pPr>
        <w:ind w:left="6625" w:hanging="286"/>
      </w:pPr>
      <w:rPr>
        <w:rFonts w:hint="default"/>
        <w:lang w:val="ru-RU" w:eastAsia="en-US" w:bidi="ar-SA"/>
      </w:rPr>
    </w:lvl>
    <w:lvl w:ilvl="7" w:tplc="2D6CD062">
      <w:numFmt w:val="bullet"/>
      <w:lvlText w:val="•"/>
      <w:lvlJc w:val="left"/>
      <w:pPr>
        <w:ind w:left="7690" w:hanging="286"/>
      </w:pPr>
      <w:rPr>
        <w:rFonts w:hint="default"/>
        <w:lang w:val="ru-RU" w:eastAsia="en-US" w:bidi="ar-SA"/>
      </w:rPr>
    </w:lvl>
    <w:lvl w:ilvl="8" w:tplc="ED2EBA22">
      <w:numFmt w:val="bullet"/>
      <w:lvlText w:val="•"/>
      <w:lvlJc w:val="left"/>
      <w:pPr>
        <w:ind w:left="8756" w:hanging="286"/>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71BF4"/>
    <w:rsid w:val="00322673"/>
    <w:rsid w:val="00590580"/>
    <w:rsid w:val="00662F95"/>
    <w:rsid w:val="007C040D"/>
    <w:rsid w:val="00932FF1"/>
    <w:rsid w:val="00A43CC8"/>
    <w:rsid w:val="00A71BF4"/>
    <w:rsid w:val="00B04272"/>
    <w:rsid w:val="00BC46A4"/>
    <w:rsid w:val="00C51A22"/>
    <w:rsid w:val="00FC7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667E"/>
  <w15:docId w15:val="{67990780-56BA-4F16-8623-2FF3FEC7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71BF4"/>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71BF4"/>
    <w:tblPr>
      <w:tblInd w:w="0" w:type="dxa"/>
      <w:tblCellMar>
        <w:top w:w="0" w:type="dxa"/>
        <w:left w:w="0" w:type="dxa"/>
        <w:bottom w:w="0" w:type="dxa"/>
        <w:right w:w="0" w:type="dxa"/>
      </w:tblCellMar>
    </w:tblPr>
  </w:style>
  <w:style w:type="paragraph" w:styleId="a3">
    <w:name w:val="Body Text"/>
    <w:basedOn w:val="a"/>
    <w:uiPriority w:val="1"/>
    <w:qFormat/>
    <w:rsid w:val="00A71BF4"/>
    <w:rPr>
      <w:sz w:val="24"/>
      <w:szCs w:val="24"/>
    </w:rPr>
  </w:style>
  <w:style w:type="paragraph" w:customStyle="1" w:styleId="11">
    <w:name w:val="Заголовок 11"/>
    <w:basedOn w:val="a"/>
    <w:uiPriority w:val="1"/>
    <w:qFormat/>
    <w:rsid w:val="00A71BF4"/>
    <w:pPr>
      <w:ind w:left="1018"/>
      <w:outlineLvl w:val="1"/>
    </w:pPr>
    <w:rPr>
      <w:b/>
      <w:bCs/>
      <w:sz w:val="24"/>
      <w:szCs w:val="24"/>
    </w:rPr>
  </w:style>
  <w:style w:type="paragraph" w:styleId="a4">
    <w:name w:val="List Paragraph"/>
    <w:basedOn w:val="a"/>
    <w:uiPriority w:val="1"/>
    <w:qFormat/>
    <w:rsid w:val="00A71BF4"/>
    <w:pPr>
      <w:ind w:left="1301" w:hanging="463"/>
    </w:pPr>
  </w:style>
  <w:style w:type="paragraph" w:customStyle="1" w:styleId="TableParagraph">
    <w:name w:val="Table Paragraph"/>
    <w:basedOn w:val="a"/>
    <w:uiPriority w:val="1"/>
    <w:qFormat/>
    <w:rsid w:val="00A71BF4"/>
  </w:style>
  <w:style w:type="paragraph" w:styleId="a5">
    <w:name w:val="Title"/>
    <w:basedOn w:val="a"/>
    <w:next w:val="a"/>
    <w:link w:val="a6"/>
    <w:uiPriority w:val="10"/>
    <w:qFormat/>
    <w:rsid w:val="00BC46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Заголовок Знак"/>
    <w:basedOn w:val="a0"/>
    <w:link w:val="a5"/>
    <w:uiPriority w:val="10"/>
    <w:rsid w:val="00BC46A4"/>
    <w:rPr>
      <w:rFonts w:asciiTheme="majorHAnsi" w:eastAsiaTheme="majorEastAsia" w:hAnsiTheme="majorHAnsi" w:cstheme="majorBidi"/>
      <w:color w:val="17365D" w:themeColor="text2" w:themeShade="BF"/>
      <w:spacing w:val="5"/>
      <w:kern w:val="28"/>
      <w:sz w:val="52"/>
      <w:szCs w:val="52"/>
      <w:lang w:val="ru-RU"/>
    </w:rPr>
  </w:style>
  <w:style w:type="paragraph" w:styleId="a7">
    <w:name w:val="Balloon Text"/>
    <w:basedOn w:val="a"/>
    <w:link w:val="a8"/>
    <w:uiPriority w:val="99"/>
    <w:semiHidden/>
    <w:unhideWhenUsed/>
    <w:rsid w:val="00C51A22"/>
    <w:rPr>
      <w:rFonts w:ascii="Tahoma" w:hAnsi="Tahoma" w:cs="Tahoma"/>
      <w:sz w:val="16"/>
      <w:szCs w:val="16"/>
    </w:rPr>
  </w:style>
  <w:style w:type="character" w:customStyle="1" w:styleId="a8">
    <w:name w:val="Текст выноски Знак"/>
    <w:basedOn w:val="a0"/>
    <w:link w:val="a7"/>
    <w:uiPriority w:val="99"/>
    <w:semiHidden/>
    <w:rsid w:val="00C51A22"/>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725</Words>
  <Characters>4136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TANGO</cp:lastModifiedBy>
  <cp:revision>6</cp:revision>
  <dcterms:created xsi:type="dcterms:W3CDTF">2025-01-14T07:20:00Z</dcterms:created>
  <dcterms:modified xsi:type="dcterms:W3CDTF">2025-01-15T06:56:00Z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2019</vt:lpwstr>
  </property>
  <property fmtid="{D5CDD505-2E9C-101B-9397-08002B2CF9AE}" pid="4" name="LastSaved">
    <vt:filetime>2025-01-14T00:00:00Z</vt:filetime>
  </property>
  <property fmtid="{D5CDD505-2E9C-101B-9397-08002B2CF9AE}" pid="5" name="Producer">
    <vt:lpwstr>3-Heights(TM) PDF Security Shell 4.8.25.2 (http://www.pdf-tools.com)</vt:lpwstr>
  </property>
</Properties>
</file>